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6961" w14:textId="77777777" w:rsidR="0001415D" w:rsidRPr="00F900B8" w:rsidRDefault="00072932" w:rsidP="00663A9A">
      <w:pPr>
        <w:jc w:val="center"/>
        <w:rPr>
          <w:rFonts w:cs="Arial"/>
          <w:b/>
          <w:bCs/>
          <w:color w:val="7030A0"/>
          <w:sz w:val="40"/>
          <w:szCs w:val="40"/>
        </w:rPr>
      </w:pPr>
      <w:r>
        <w:rPr>
          <w:rFonts w:cs="Arial"/>
          <w:b/>
          <w:bCs/>
          <w:noProof/>
          <w:color w:val="7030A0"/>
          <w:sz w:val="40"/>
          <w:szCs w:val="40"/>
        </w:rPr>
        <w:drawing>
          <wp:inline distT="0" distB="0" distL="0" distR="0" wp14:anchorId="0B1B5AB9" wp14:editId="00BABD2E">
            <wp:extent cx="2259096" cy="812212"/>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9096" cy="812212"/>
                    </a:xfrm>
                    <a:prstGeom prst="rect">
                      <a:avLst/>
                    </a:prstGeom>
                  </pic:spPr>
                </pic:pic>
              </a:graphicData>
            </a:graphic>
          </wp:inline>
        </w:drawing>
      </w:r>
    </w:p>
    <w:p w14:paraId="45B4A0A7" w14:textId="77777777" w:rsidR="00072932" w:rsidRDefault="00072932" w:rsidP="00663A9A">
      <w:pPr>
        <w:spacing w:before="120" w:after="120"/>
        <w:jc w:val="center"/>
        <w:rPr>
          <w:rFonts w:cs="Arial"/>
          <w:b/>
          <w:bCs/>
          <w:color w:val="00B0F0"/>
          <w:sz w:val="32"/>
          <w:szCs w:val="32"/>
        </w:rPr>
      </w:pPr>
    </w:p>
    <w:p w14:paraId="3D840E98" w14:textId="246C118A" w:rsidR="0001415D" w:rsidRPr="00EE6224" w:rsidRDefault="0040486F" w:rsidP="00526B1C">
      <w:pPr>
        <w:spacing w:before="120" w:after="120"/>
        <w:rPr>
          <w:rFonts w:cs="Arial"/>
          <w:b/>
          <w:bCs/>
          <w:sz w:val="32"/>
          <w:szCs w:val="32"/>
        </w:rPr>
      </w:pPr>
      <w:r>
        <w:rPr>
          <w:rFonts w:cs="Arial"/>
          <w:b/>
          <w:bCs/>
          <w:sz w:val="32"/>
          <w:szCs w:val="32"/>
        </w:rPr>
        <w:t>Charting</w:t>
      </w:r>
      <w:r w:rsidR="00EF3AB5">
        <w:rPr>
          <w:rFonts w:cs="Arial"/>
          <w:b/>
          <w:bCs/>
          <w:sz w:val="32"/>
          <w:szCs w:val="32"/>
        </w:rPr>
        <w:t xml:space="preserve"> our Club’s Journey</w:t>
      </w:r>
    </w:p>
    <w:p w14:paraId="0E30B497" w14:textId="77777777" w:rsidR="0001415D" w:rsidRPr="00385E4E" w:rsidRDefault="0001415D" w:rsidP="0001415D">
      <w:pPr>
        <w:rPr>
          <w:rFonts w:cs="Arial"/>
          <w:color w:val="590101"/>
        </w:rPr>
      </w:pPr>
    </w:p>
    <w:p w14:paraId="2F223E59" w14:textId="77777777" w:rsidR="00F20789" w:rsidRPr="0040486F" w:rsidRDefault="005545E5" w:rsidP="005545E5">
      <w:pPr>
        <w:rPr>
          <w:rFonts w:cs="Arial"/>
          <w:b/>
          <w:color w:val="92D050"/>
        </w:rPr>
      </w:pPr>
      <w:r w:rsidRPr="0040486F">
        <w:rPr>
          <w:rFonts w:cs="Arial"/>
          <w:b/>
          <w:color w:val="92D050"/>
        </w:rPr>
        <w:t>&lt;Template Pro Tips:</w:t>
      </w:r>
    </w:p>
    <w:p w14:paraId="6322FEDC" w14:textId="29771E60" w:rsidR="00F20789" w:rsidRPr="0040486F" w:rsidRDefault="005545E5" w:rsidP="00F20789">
      <w:pPr>
        <w:pStyle w:val="ListParagraph"/>
        <w:numPr>
          <w:ilvl w:val="0"/>
          <w:numId w:val="31"/>
        </w:numPr>
        <w:rPr>
          <w:rFonts w:cs="Arial"/>
          <w:b/>
          <w:color w:val="92D050"/>
        </w:rPr>
      </w:pPr>
      <w:r w:rsidRPr="0040486F">
        <w:rPr>
          <w:rFonts w:cs="Arial"/>
          <w:b/>
          <w:color w:val="92D050"/>
        </w:rPr>
        <w:t xml:space="preserve">Customize the information listed in brackets to reflect your Conference experience and illustrate the value in your attendance for your club. </w:t>
      </w:r>
    </w:p>
    <w:p w14:paraId="79C2783F" w14:textId="77777777" w:rsidR="00F20789" w:rsidRPr="0040486F" w:rsidRDefault="005545E5" w:rsidP="00F20789">
      <w:pPr>
        <w:pStyle w:val="ListParagraph"/>
        <w:numPr>
          <w:ilvl w:val="0"/>
          <w:numId w:val="31"/>
        </w:numPr>
        <w:rPr>
          <w:rFonts w:cs="Arial"/>
          <w:b/>
          <w:color w:val="92D050"/>
        </w:rPr>
      </w:pPr>
      <w:r w:rsidRPr="0040486F">
        <w:rPr>
          <w:rFonts w:cs="Arial"/>
          <w:b/>
          <w:color w:val="92D050"/>
        </w:rPr>
        <w:t xml:space="preserve">Use bullets and borrow the descriptions within the Conference App so you do not have to </w:t>
      </w:r>
      <w:proofErr w:type="gramStart"/>
      <w:r w:rsidRPr="0040486F">
        <w:rPr>
          <w:rFonts w:cs="Arial"/>
          <w:b/>
          <w:color w:val="92D050"/>
        </w:rPr>
        <w:t>reinvent the wheel</w:t>
      </w:r>
      <w:proofErr w:type="gramEnd"/>
      <w:r w:rsidRPr="0040486F">
        <w:rPr>
          <w:rFonts w:cs="Arial"/>
          <w:b/>
          <w:color w:val="92D050"/>
        </w:rPr>
        <w:t>.</w:t>
      </w:r>
    </w:p>
    <w:p w14:paraId="79B70470" w14:textId="77777777" w:rsidR="00F20789" w:rsidRPr="0040486F" w:rsidRDefault="00F20789" w:rsidP="00F20789">
      <w:pPr>
        <w:pStyle w:val="ListParagraph"/>
        <w:numPr>
          <w:ilvl w:val="0"/>
          <w:numId w:val="31"/>
        </w:numPr>
        <w:rPr>
          <w:rFonts w:cs="Arial"/>
          <w:b/>
          <w:color w:val="92D050"/>
        </w:rPr>
      </w:pPr>
      <w:r w:rsidRPr="0040486F">
        <w:rPr>
          <w:rFonts w:cs="Arial"/>
          <w:b/>
          <w:color w:val="92D050"/>
        </w:rPr>
        <w:t>Add photos from events and sessions if you have them.</w:t>
      </w:r>
    </w:p>
    <w:p w14:paraId="10C23E10" w14:textId="3B893A8C" w:rsidR="005545E5" w:rsidRPr="0040486F" w:rsidRDefault="00F20789" w:rsidP="00F20789">
      <w:pPr>
        <w:pStyle w:val="ListParagraph"/>
        <w:numPr>
          <w:ilvl w:val="0"/>
          <w:numId w:val="31"/>
        </w:numPr>
        <w:rPr>
          <w:rFonts w:cs="Arial"/>
          <w:b/>
          <w:color w:val="92D050"/>
        </w:rPr>
      </w:pPr>
      <w:r w:rsidRPr="0040486F">
        <w:rPr>
          <w:rFonts w:cs="Arial"/>
          <w:b/>
          <w:color w:val="92D050"/>
        </w:rPr>
        <w:t xml:space="preserve">Delete all </w:t>
      </w:r>
      <w:r w:rsidR="00BE7A6F" w:rsidRPr="0040486F">
        <w:rPr>
          <w:rFonts w:cs="Arial"/>
          <w:b/>
          <w:color w:val="92D050"/>
        </w:rPr>
        <w:t>green</w:t>
      </w:r>
      <w:r w:rsidRPr="0040486F">
        <w:rPr>
          <w:rFonts w:cs="Arial"/>
          <w:b/>
          <w:color w:val="92D050"/>
        </w:rPr>
        <w:t xml:space="preserve"> text before sharing.</w:t>
      </w:r>
      <w:r w:rsidR="005545E5" w:rsidRPr="0040486F">
        <w:rPr>
          <w:rFonts w:cs="Arial"/>
          <w:b/>
          <w:color w:val="92D050"/>
        </w:rPr>
        <w:t>&gt;</w:t>
      </w:r>
    </w:p>
    <w:p w14:paraId="7FE8E7AC" w14:textId="77777777" w:rsidR="005545E5" w:rsidRDefault="005545E5" w:rsidP="0061539E">
      <w:pPr>
        <w:tabs>
          <w:tab w:val="left" w:pos="2093"/>
          <w:tab w:val="left" w:pos="4013"/>
          <w:tab w:val="left" w:pos="5933"/>
          <w:tab w:val="left" w:pos="6893"/>
        </w:tabs>
        <w:spacing w:before="40" w:after="40"/>
        <w:rPr>
          <w:rFonts w:cs="Arial"/>
          <w:b/>
          <w:color w:val="0070C0"/>
        </w:rPr>
      </w:pPr>
    </w:p>
    <w:p w14:paraId="7D8CB063" w14:textId="06D3A18A" w:rsidR="00FD2CA6" w:rsidRPr="0040486F" w:rsidRDefault="00FD2CA6" w:rsidP="0061539E">
      <w:pPr>
        <w:tabs>
          <w:tab w:val="left" w:pos="2093"/>
          <w:tab w:val="left" w:pos="4013"/>
          <w:tab w:val="left" w:pos="5933"/>
          <w:tab w:val="left" w:pos="6893"/>
        </w:tabs>
        <w:spacing w:before="40" w:after="40"/>
        <w:rPr>
          <w:rFonts w:cs="Arial"/>
          <w:b/>
          <w:color w:val="92D050"/>
        </w:rPr>
      </w:pPr>
      <w:r w:rsidRPr="005545E5">
        <w:rPr>
          <w:rFonts w:cs="Arial"/>
          <w:b/>
        </w:rPr>
        <w:t xml:space="preserve">Prepared by </w:t>
      </w:r>
      <w:r w:rsidRPr="0040486F">
        <w:rPr>
          <w:rFonts w:cs="Arial"/>
          <w:b/>
          <w:color w:val="92D050"/>
        </w:rPr>
        <w:t>&lt;YOUR NAME HERE&gt;</w:t>
      </w:r>
    </w:p>
    <w:p w14:paraId="1957B443" w14:textId="0B17DBC4" w:rsidR="0001415D" w:rsidRPr="0040486F" w:rsidRDefault="009615D6" w:rsidP="00B0096C">
      <w:pPr>
        <w:pStyle w:val="Heading1"/>
        <w:numPr>
          <w:ilvl w:val="0"/>
          <w:numId w:val="0"/>
        </w:numPr>
        <w:spacing w:before="240"/>
        <w:rPr>
          <w:color w:val="0070C0"/>
          <w:sz w:val="28"/>
          <w:szCs w:val="28"/>
        </w:rPr>
      </w:pPr>
      <w:bookmarkStart w:id="0" w:name="_Toc68753580"/>
      <w:r w:rsidRPr="0040486F">
        <w:rPr>
          <w:color w:val="0070C0"/>
          <w:sz w:val="28"/>
          <w:szCs w:val="28"/>
        </w:rPr>
        <w:t>P</w:t>
      </w:r>
      <w:r w:rsidR="0001415D" w:rsidRPr="0040486F">
        <w:rPr>
          <w:color w:val="0070C0"/>
          <w:sz w:val="28"/>
          <w:szCs w:val="28"/>
        </w:rPr>
        <w:t>urpose</w:t>
      </w:r>
      <w:bookmarkEnd w:id="0"/>
      <w:r w:rsidR="00FC1386" w:rsidRPr="0040486F">
        <w:rPr>
          <w:color w:val="0070C0"/>
          <w:sz w:val="28"/>
          <w:szCs w:val="28"/>
        </w:rPr>
        <w:t xml:space="preserve"> and </w:t>
      </w:r>
      <w:r w:rsidRPr="0040486F">
        <w:rPr>
          <w:color w:val="0070C0"/>
          <w:sz w:val="28"/>
          <w:szCs w:val="28"/>
        </w:rPr>
        <w:t>O</w:t>
      </w:r>
      <w:r w:rsidR="00FC1386" w:rsidRPr="0040486F">
        <w:rPr>
          <w:color w:val="0070C0"/>
          <w:sz w:val="28"/>
          <w:szCs w:val="28"/>
        </w:rPr>
        <w:t>bjective</w:t>
      </w:r>
    </w:p>
    <w:p w14:paraId="63F62857" w14:textId="49D27C31" w:rsidR="008224B2" w:rsidRDefault="003D0180" w:rsidP="006A3613">
      <w:pPr>
        <w:rPr>
          <w:rFonts w:cs="Arial"/>
        </w:rPr>
      </w:pPr>
      <w:bookmarkStart w:id="1" w:name="_Toc1899706"/>
      <w:r>
        <w:rPr>
          <w:rFonts w:cs="Arial"/>
        </w:rPr>
        <w:t xml:space="preserve">I am grateful for the opportunity </w:t>
      </w:r>
      <w:r w:rsidR="00607F09">
        <w:rPr>
          <w:rFonts w:cs="Arial"/>
        </w:rPr>
        <w:t xml:space="preserve">to attend the </w:t>
      </w:r>
      <w:r w:rsidR="00607F09" w:rsidRPr="00607F09">
        <w:rPr>
          <w:rFonts w:cs="Arial"/>
        </w:rPr>
        <w:t xml:space="preserve">Club </w:t>
      </w:r>
      <w:r w:rsidR="00072932">
        <w:rPr>
          <w:rFonts w:cs="Arial"/>
        </w:rPr>
        <w:t>Management</w:t>
      </w:r>
      <w:r w:rsidR="00607F09">
        <w:rPr>
          <w:rFonts w:cs="Arial"/>
        </w:rPr>
        <w:t xml:space="preserve"> Association of America’s </w:t>
      </w:r>
      <w:r w:rsidR="00607F09" w:rsidRPr="00607F09">
        <w:rPr>
          <w:rFonts w:cs="Arial"/>
        </w:rPr>
        <w:t xml:space="preserve">recent </w:t>
      </w:r>
      <w:r w:rsidR="00072932">
        <w:rPr>
          <w:rFonts w:cs="Arial"/>
        </w:rPr>
        <w:t>20</w:t>
      </w:r>
      <w:r w:rsidR="00385E4E">
        <w:rPr>
          <w:rFonts w:cs="Arial"/>
        </w:rPr>
        <w:t>2</w:t>
      </w:r>
      <w:r w:rsidR="000C09F9">
        <w:rPr>
          <w:rFonts w:cs="Arial"/>
        </w:rPr>
        <w:t>5</w:t>
      </w:r>
      <w:r w:rsidR="00072932">
        <w:rPr>
          <w:rFonts w:cs="Arial"/>
        </w:rPr>
        <w:t xml:space="preserve"> </w:t>
      </w:r>
      <w:r w:rsidR="00607F09" w:rsidRPr="00607F09">
        <w:rPr>
          <w:rFonts w:cs="Arial"/>
        </w:rPr>
        <w:t>World Conference and Club Business Ex</w:t>
      </w:r>
      <w:r w:rsidR="00067713">
        <w:rPr>
          <w:rFonts w:cs="Arial"/>
        </w:rPr>
        <w:t xml:space="preserve">po held </w:t>
      </w:r>
      <w:r w:rsidR="000C09F9">
        <w:rPr>
          <w:rFonts w:cs="Arial"/>
        </w:rPr>
        <w:t>February 5-9, 2025, in Tampa, FL</w:t>
      </w:r>
      <w:r w:rsidR="00607F09" w:rsidRPr="00607F09">
        <w:rPr>
          <w:rFonts w:cs="Arial"/>
        </w:rPr>
        <w:t xml:space="preserve">. </w:t>
      </w:r>
      <w:r w:rsidR="008224B2" w:rsidRPr="008224B2">
        <w:rPr>
          <w:rFonts w:cs="Arial"/>
        </w:rPr>
        <w:t>As the club industry’s premier annual event, CMAA's World Conference br</w:t>
      </w:r>
      <w:r w:rsidR="00B31FAC">
        <w:rPr>
          <w:rFonts w:cs="Arial"/>
        </w:rPr>
        <w:t>ought</w:t>
      </w:r>
      <w:r w:rsidR="008224B2" w:rsidRPr="008224B2">
        <w:rPr>
          <w:rFonts w:cs="Arial"/>
        </w:rPr>
        <w:t xml:space="preserve"> together </w:t>
      </w:r>
      <w:r w:rsidR="00B31FAC">
        <w:rPr>
          <w:rFonts w:cs="Arial"/>
        </w:rPr>
        <w:t xml:space="preserve">4,000 </w:t>
      </w:r>
      <w:r w:rsidR="008224B2" w:rsidRPr="008224B2">
        <w:rPr>
          <w:rFonts w:cs="Arial"/>
        </w:rPr>
        <w:t>club management professionals from around the globe to connect, learn, and explore the business of club operations. Attendees experience</w:t>
      </w:r>
      <w:r w:rsidR="00B31FAC">
        <w:rPr>
          <w:rFonts w:cs="Arial"/>
        </w:rPr>
        <w:t>d</w:t>
      </w:r>
      <w:r w:rsidR="008224B2" w:rsidRPr="008224B2">
        <w:rPr>
          <w:rFonts w:cs="Arial"/>
        </w:rPr>
        <w:t xml:space="preserve"> comprehensive educational sessions, networking opportunities, interactive forums, and the latest industry innovations and services </w:t>
      </w:r>
      <w:proofErr w:type="gramStart"/>
      <w:r w:rsidR="008224B2" w:rsidRPr="008224B2">
        <w:rPr>
          <w:rFonts w:cs="Arial"/>
        </w:rPr>
        <w:t>showcased</w:t>
      </w:r>
      <w:proofErr w:type="gramEnd"/>
      <w:r w:rsidR="008224B2" w:rsidRPr="008224B2">
        <w:rPr>
          <w:rFonts w:cs="Arial"/>
        </w:rPr>
        <w:t xml:space="preserve"> at the Club Business Expo.</w:t>
      </w:r>
    </w:p>
    <w:p w14:paraId="3F9EB2B8" w14:textId="77777777" w:rsidR="008224B2" w:rsidRDefault="008224B2" w:rsidP="006A3613">
      <w:pPr>
        <w:rPr>
          <w:rFonts w:cs="Arial"/>
        </w:rPr>
      </w:pPr>
    </w:p>
    <w:p w14:paraId="32940339" w14:textId="2AF33121" w:rsidR="00690761" w:rsidRDefault="00690761" w:rsidP="006A3613">
      <w:pPr>
        <w:rPr>
          <w:rFonts w:cs="Arial"/>
        </w:rPr>
      </w:pPr>
      <w:r>
        <w:rPr>
          <w:rFonts w:cs="Arial"/>
        </w:rPr>
        <w:t xml:space="preserve">Attendees had the opportunity to </w:t>
      </w:r>
      <w:r w:rsidRPr="00690761">
        <w:rPr>
          <w:rFonts w:cs="Arial"/>
        </w:rPr>
        <w:t xml:space="preserve">select from more than </w:t>
      </w:r>
      <w:proofErr w:type="gramStart"/>
      <w:r w:rsidRPr="00690761">
        <w:rPr>
          <w:rFonts w:cs="Arial"/>
        </w:rPr>
        <w:t>65</w:t>
      </w:r>
      <w:proofErr w:type="gramEnd"/>
      <w:r w:rsidRPr="00690761">
        <w:rPr>
          <w:rFonts w:cs="Arial"/>
        </w:rPr>
        <w:t xml:space="preserve"> sessions across all 11 competencies</w:t>
      </w:r>
      <w:r>
        <w:rPr>
          <w:rFonts w:cs="Arial"/>
        </w:rPr>
        <w:t xml:space="preserve"> </w:t>
      </w:r>
      <w:r w:rsidRPr="00690761">
        <w:rPr>
          <w:rFonts w:cs="Arial"/>
        </w:rPr>
        <w:t xml:space="preserve">essential for success in club management. Presented by industry and business experts, these sessions offer solutions to today’s challenges in club management. With </w:t>
      </w:r>
      <w:proofErr w:type="gramStart"/>
      <w:r w:rsidRPr="00690761">
        <w:rPr>
          <w:rFonts w:cs="Arial"/>
        </w:rPr>
        <w:t>nearly 50 percent</w:t>
      </w:r>
      <w:proofErr w:type="gramEnd"/>
      <w:r w:rsidRPr="00690761">
        <w:rPr>
          <w:rFonts w:cs="Arial"/>
        </w:rPr>
        <w:t xml:space="preserve"> of speakers being new this year, the World Conference ensures a lineup of fresh perspectives and forward-thinking educational content.</w:t>
      </w:r>
    </w:p>
    <w:p w14:paraId="564C7121" w14:textId="77777777" w:rsidR="00690761" w:rsidRDefault="00690761" w:rsidP="006A3613">
      <w:pPr>
        <w:rPr>
          <w:rFonts w:cs="Arial"/>
        </w:rPr>
      </w:pPr>
    </w:p>
    <w:p w14:paraId="466507C4" w14:textId="07F29AED" w:rsidR="006A3613" w:rsidRDefault="009868CD" w:rsidP="006A3613">
      <w:pPr>
        <w:rPr>
          <w:rFonts w:cs="Arial"/>
        </w:rPr>
      </w:pPr>
      <w:r w:rsidRPr="009868CD">
        <w:rPr>
          <w:rFonts w:cs="Arial"/>
        </w:rPr>
        <w:t>The Club Business Expo, February 7-8, offer</w:t>
      </w:r>
      <w:r>
        <w:rPr>
          <w:rFonts w:cs="Arial"/>
        </w:rPr>
        <w:t>ed</w:t>
      </w:r>
      <w:r w:rsidRPr="009868CD">
        <w:rPr>
          <w:rFonts w:cs="Arial"/>
        </w:rPr>
        <w:t xml:space="preserve"> a two-day window to explore the offerings of more than </w:t>
      </w:r>
      <w:r>
        <w:rPr>
          <w:rFonts w:cs="Arial"/>
        </w:rPr>
        <w:t>3</w:t>
      </w:r>
      <w:r w:rsidRPr="009868CD">
        <w:rPr>
          <w:rFonts w:cs="Arial"/>
        </w:rPr>
        <w:t xml:space="preserve">50 companies highlighting </w:t>
      </w:r>
      <w:proofErr w:type="gramStart"/>
      <w:r w:rsidRPr="009868CD">
        <w:rPr>
          <w:rFonts w:cs="Arial"/>
        </w:rPr>
        <w:t>cutting-edge</w:t>
      </w:r>
      <w:proofErr w:type="gramEnd"/>
      <w:r w:rsidRPr="009868CD">
        <w:rPr>
          <w:rFonts w:cs="Arial"/>
        </w:rPr>
        <w:t xml:space="preserve"> trends and innovations in the industry. CMAA </w:t>
      </w:r>
      <w:proofErr w:type="gramStart"/>
      <w:r>
        <w:rPr>
          <w:rFonts w:cs="Arial"/>
        </w:rPr>
        <w:t>showcased</w:t>
      </w:r>
      <w:proofErr w:type="gramEnd"/>
      <w:r w:rsidRPr="009868CD">
        <w:rPr>
          <w:rFonts w:cs="Arial"/>
        </w:rPr>
        <w:t xml:space="preserve"> the latest in exhibitor products and services in the New Product Showcase. </w:t>
      </w:r>
      <w:r>
        <w:rPr>
          <w:rFonts w:cs="Arial"/>
        </w:rPr>
        <w:t xml:space="preserve">This </w:t>
      </w:r>
      <w:r w:rsidR="001E2228">
        <w:rPr>
          <w:rFonts w:cs="Arial"/>
        </w:rPr>
        <w:t xml:space="preserve">year, </w:t>
      </w:r>
      <w:r w:rsidR="001E2228" w:rsidRPr="009868CD">
        <w:rPr>
          <w:rFonts w:cs="Arial"/>
        </w:rPr>
        <w:t>CMAA</w:t>
      </w:r>
      <w:r w:rsidRPr="009868CD">
        <w:rPr>
          <w:rFonts w:cs="Arial"/>
        </w:rPr>
        <w:t xml:space="preserve"> </w:t>
      </w:r>
      <w:r>
        <w:rPr>
          <w:rFonts w:cs="Arial"/>
        </w:rPr>
        <w:t>launched</w:t>
      </w:r>
      <w:r w:rsidRPr="009868CD">
        <w:rPr>
          <w:rFonts w:cs="Arial"/>
        </w:rPr>
        <w:t xml:space="preserve"> the CMAA Apparel Mart powered by Tee Commerce and interactivity on the floor with a state-of-the-art portable padel court, as well as an AI racquet component. More than 350</w:t>
      </w:r>
      <w:r w:rsidR="001E2228">
        <w:rPr>
          <w:rFonts w:cs="Arial"/>
        </w:rPr>
        <w:t xml:space="preserve"> </w:t>
      </w:r>
      <w:r w:rsidRPr="009868CD">
        <w:rPr>
          <w:rFonts w:cs="Arial"/>
        </w:rPr>
        <w:t xml:space="preserve">companies </w:t>
      </w:r>
      <w:r w:rsidR="00512967">
        <w:rPr>
          <w:rFonts w:cs="Arial"/>
        </w:rPr>
        <w:t>were exhibited</w:t>
      </w:r>
      <w:r w:rsidRPr="009868CD">
        <w:rPr>
          <w:rFonts w:cs="Arial"/>
        </w:rPr>
        <w:t xml:space="preserve">, and 100-plus </w:t>
      </w:r>
      <w:r w:rsidR="001E2228">
        <w:rPr>
          <w:rFonts w:cs="Arial"/>
        </w:rPr>
        <w:t>were</w:t>
      </w:r>
      <w:r w:rsidRPr="009868CD">
        <w:rPr>
          <w:rFonts w:cs="Arial"/>
        </w:rPr>
        <w:t xml:space="preserve"> new to the Expo.</w:t>
      </w:r>
    </w:p>
    <w:p w14:paraId="0981ED88" w14:textId="77777777" w:rsidR="009868CD" w:rsidRDefault="009868CD" w:rsidP="006A3613">
      <w:pPr>
        <w:rPr>
          <w:rFonts w:cs="Arial"/>
        </w:rPr>
      </w:pPr>
    </w:p>
    <w:p w14:paraId="1E383B42" w14:textId="745476A4" w:rsidR="000D665E" w:rsidRDefault="000D665E" w:rsidP="000D665E">
      <w:pPr>
        <w:rPr>
          <w:rFonts w:cs="Arial"/>
        </w:rPr>
      </w:pPr>
      <w:r>
        <w:rPr>
          <w:rFonts w:cs="Arial"/>
        </w:rPr>
        <w:t>With up to 2</w:t>
      </w:r>
      <w:r w:rsidR="00F42C77">
        <w:rPr>
          <w:rFonts w:cs="Arial"/>
        </w:rPr>
        <w:t>0</w:t>
      </w:r>
      <w:r>
        <w:rPr>
          <w:rFonts w:cs="Arial"/>
        </w:rPr>
        <w:t>.5</w:t>
      </w:r>
      <w:r w:rsidRPr="00607F09">
        <w:rPr>
          <w:rFonts w:cs="Arial"/>
        </w:rPr>
        <w:t xml:space="preserve"> </w:t>
      </w:r>
      <w:r>
        <w:rPr>
          <w:rFonts w:cs="Arial"/>
        </w:rPr>
        <w:t xml:space="preserve">hours of continuing education </w:t>
      </w:r>
      <w:r w:rsidRPr="00607F09">
        <w:rPr>
          <w:rFonts w:cs="Arial"/>
        </w:rPr>
        <w:t>credi</w:t>
      </w:r>
      <w:r>
        <w:rPr>
          <w:rFonts w:cs="Arial"/>
        </w:rPr>
        <w:t xml:space="preserve">t available, </w:t>
      </w:r>
      <w:r w:rsidRPr="00607F09">
        <w:rPr>
          <w:rFonts w:cs="Arial"/>
        </w:rPr>
        <w:t xml:space="preserve">the event </w:t>
      </w:r>
      <w:r w:rsidR="00D252C5">
        <w:rPr>
          <w:rFonts w:cs="Arial"/>
        </w:rPr>
        <w:t xml:space="preserve">helped me to </w:t>
      </w:r>
      <w:r w:rsidR="008B187E">
        <w:rPr>
          <w:rFonts w:cs="Arial"/>
        </w:rPr>
        <w:t>discover new insights for our club</w:t>
      </w:r>
      <w:r w:rsidR="00985D36">
        <w:rPr>
          <w:rFonts w:cs="Arial"/>
        </w:rPr>
        <w:t xml:space="preserve"> operations</w:t>
      </w:r>
      <w:r w:rsidR="008C4FFD">
        <w:rPr>
          <w:rFonts w:cs="Arial"/>
        </w:rPr>
        <w:t xml:space="preserve">, </w:t>
      </w:r>
      <w:r w:rsidR="00985D36">
        <w:rPr>
          <w:rFonts w:cs="Arial"/>
        </w:rPr>
        <w:t>explore new solutions</w:t>
      </w:r>
      <w:r w:rsidR="008C4FFD">
        <w:rPr>
          <w:rFonts w:cs="Arial"/>
        </w:rPr>
        <w:t xml:space="preserve"> with the latest innovated club solutions, </w:t>
      </w:r>
      <w:r w:rsidR="00985D36">
        <w:rPr>
          <w:rFonts w:cs="Arial"/>
        </w:rPr>
        <w:t>add to our team</w:t>
      </w:r>
      <w:r w:rsidR="00D252C5">
        <w:rPr>
          <w:rFonts w:cs="Arial"/>
        </w:rPr>
        <w:t xml:space="preserve"> through recruitment opportunities with the next generation, </w:t>
      </w:r>
      <w:r>
        <w:rPr>
          <w:rFonts w:cs="Arial"/>
        </w:rPr>
        <w:t xml:space="preserve">and collaborate with fellow professionals at the </w:t>
      </w:r>
      <w:r w:rsidR="00176A0E">
        <w:rPr>
          <w:rFonts w:cs="Arial"/>
        </w:rPr>
        <w:t>largest annual e</w:t>
      </w:r>
      <w:r>
        <w:rPr>
          <w:rFonts w:cs="Arial"/>
        </w:rPr>
        <w:t xml:space="preserve">vent focused on the business of running a club. </w:t>
      </w:r>
    </w:p>
    <w:p w14:paraId="1215E36D" w14:textId="77777777" w:rsidR="000D665E" w:rsidRDefault="000D665E" w:rsidP="006A3613">
      <w:pPr>
        <w:rPr>
          <w:rFonts w:cs="Arial"/>
        </w:rPr>
      </w:pPr>
    </w:p>
    <w:p w14:paraId="4DE7882C" w14:textId="57346161" w:rsidR="00607F09" w:rsidRPr="00CB6103" w:rsidRDefault="00512967" w:rsidP="006A3613">
      <w:pPr>
        <w:rPr>
          <w:rFonts w:cs="Arial"/>
        </w:rPr>
      </w:pPr>
      <w:r>
        <w:rPr>
          <w:rFonts w:cs="Arial"/>
        </w:rPr>
        <w:t xml:space="preserve">The </w:t>
      </w:r>
      <w:r w:rsidR="0BAF45D6" w:rsidRPr="5E609F5C">
        <w:rPr>
          <w:rFonts w:cs="Arial"/>
        </w:rPr>
        <w:t xml:space="preserve">objective </w:t>
      </w:r>
      <w:r>
        <w:rPr>
          <w:rFonts w:cs="Arial"/>
        </w:rPr>
        <w:t xml:space="preserve">of this report </w:t>
      </w:r>
      <w:r w:rsidR="0BAF45D6" w:rsidRPr="5E609F5C">
        <w:rPr>
          <w:rFonts w:cs="Arial"/>
        </w:rPr>
        <w:t xml:space="preserve">is to share all relevant takeaways and resources to help our team </w:t>
      </w:r>
      <w:r>
        <w:rPr>
          <w:rFonts w:cs="Arial"/>
        </w:rPr>
        <w:t>implement</w:t>
      </w:r>
      <w:r w:rsidR="0BAF45D6" w:rsidRPr="5E609F5C">
        <w:rPr>
          <w:rFonts w:cs="Arial"/>
        </w:rPr>
        <w:t xml:space="preserve"> the insights gained at the World Conference.</w:t>
      </w:r>
      <w:r w:rsidR="4BCFECD0" w:rsidRPr="5E609F5C">
        <w:rPr>
          <w:rFonts w:cs="Arial"/>
        </w:rPr>
        <w:t xml:space="preserve"> </w:t>
      </w:r>
    </w:p>
    <w:p w14:paraId="465FED88" w14:textId="77777777" w:rsidR="00607F09" w:rsidRPr="0040486F" w:rsidRDefault="00607F09" w:rsidP="00607F09">
      <w:pPr>
        <w:pStyle w:val="Heading1"/>
        <w:numPr>
          <w:ilvl w:val="0"/>
          <w:numId w:val="0"/>
        </w:numPr>
        <w:spacing w:before="240"/>
        <w:rPr>
          <w:color w:val="0070C0"/>
          <w:sz w:val="28"/>
          <w:szCs w:val="28"/>
        </w:rPr>
      </w:pPr>
      <w:r w:rsidRPr="0040486F">
        <w:rPr>
          <w:color w:val="0070C0"/>
          <w:sz w:val="28"/>
          <w:szCs w:val="28"/>
        </w:rPr>
        <w:lastRenderedPageBreak/>
        <w:t>Event Overview</w:t>
      </w:r>
    </w:p>
    <w:p w14:paraId="6928434F" w14:textId="77777777" w:rsidR="00306108" w:rsidRPr="0040486F" w:rsidRDefault="00306108" w:rsidP="00306108">
      <w:pPr>
        <w:rPr>
          <w:color w:val="0070C0"/>
        </w:rPr>
      </w:pPr>
    </w:p>
    <w:p w14:paraId="48AB23C9" w14:textId="49B6C9A5" w:rsidR="003B35F0" w:rsidRPr="0040486F" w:rsidRDefault="00F900B8" w:rsidP="00306108">
      <w:pPr>
        <w:rPr>
          <w:b/>
          <w:color w:val="0070C0"/>
          <w:sz w:val="24"/>
          <w:szCs w:val="24"/>
        </w:rPr>
      </w:pPr>
      <w:r w:rsidRPr="0040486F">
        <w:rPr>
          <w:b/>
          <w:color w:val="0070C0"/>
          <w:sz w:val="24"/>
          <w:szCs w:val="24"/>
        </w:rPr>
        <w:t xml:space="preserve">Day One: </w:t>
      </w:r>
      <w:r w:rsidR="0060625E">
        <w:rPr>
          <w:b/>
          <w:color w:val="0070C0"/>
          <w:sz w:val="24"/>
          <w:szCs w:val="24"/>
        </w:rPr>
        <w:t>Wednesday, February 5</w:t>
      </w:r>
    </w:p>
    <w:p w14:paraId="36E2A1C6" w14:textId="456F2E67" w:rsidR="00EF4024" w:rsidRPr="00EF4024" w:rsidRDefault="00C5489F" w:rsidP="00EF4024">
      <w:pPr>
        <w:rPr>
          <w:rFonts w:cs="Arial"/>
          <w:i/>
        </w:rPr>
      </w:pPr>
      <w:r>
        <w:rPr>
          <w:rFonts w:cs="Arial"/>
        </w:rPr>
        <w:t>It was a full day of stellar education</w:t>
      </w:r>
      <w:r w:rsidR="00606FD4">
        <w:rPr>
          <w:rFonts w:cs="Arial"/>
        </w:rPr>
        <w:t xml:space="preserve">, beginning </w:t>
      </w:r>
      <w:r w:rsidR="00961AAC">
        <w:rPr>
          <w:rFonts w:cs="Arial"/>
        </w:rPr>
        <w:t xml:space="preserve">at </w:t>
      </w:r>
      <w:r w:rsidR="00BA0818">
        <w:rPr>
          <w:rFonts w:cs="Arial"/>
        </w:rPr>
        <w:t>10:15</w:t>
      </w:r>
      <w:r w:rsidR="00961AAC">
        <w:rPr>
          <w:rFonts w:cs="Arial"/>
        </w:rPr>
        <w:t xml:space="preserve"> a.m. with </w:t>
      </w:r>
      <w:r w:rsidR="000D665E">
        <w:rPr>
          <w:rFonts w:cs="Arial"/>
        </w:rPr>
        <w:t>concurrent education</w:t>
      </w:r>
      <w:r w:rsidR="005545E5">
        <w:rPr>
          <w:rFonts w:cs="Arial"/>
        </w:rPr>
        <w:t xml:space="preserve">al offerings. </w:t>
      </w:r>
      <w:r w:rsidR="000D665E">
        <w:rPr>
          <w:rFonts w:cs="Arial"/>
        </w:rPr>
        <w:t>Session</w:t>
      </w:r>
      <w:r w:rsidR="005545E5">
        <w:rPr>
          <w:rFonts w:cs="Arial"/>
        </w:rPr>
        <w:t xml:space="preserve"> option</w:t>
      </w:r>
      <w:r w:rsidR="000D665E">
        <w:rPr>
          <w:rFonts w:cs="Arial"/>
        </w:rPr>
        <w:t xml:space="preserve">s included </w:t>
      </w:r>
      <w:r w:rsidR="00BA0818" w:rsidRPr="00BA0818">
        <w:rPr>
          <w:rFonts w:cs="Arial"/>
          <w:i/>
        </w:rPr>
        <w:t>Feeding Off of Feedback</w:t>
      </w:r>
      <w:r w:rsidR="00EF4024">
        <w:rPr>
          <w:rFonts w:cs="Arial"/>
          <w:i/>
        </w:rPr>
        <w:t xml:space="preserve">; </w:t>
      </w:r>
      <w:r w:rsidR="00EF4024" w:rsidRPr="00EF4024">
        <w:rPr>
          <w:rFonts w:cs="Arial"/>
          <w:i/>
        </w:rPr>
        <w:t>Leading Cybersecurity Trends in Private Clubs: Third-Party Cybersecurity, Cyber Insurance, and AI/LLM Privacy</w:t>
      </w:r>
      <w:r w:rsidR="00EF4024">
        <w:rPr>
          <w:rFonts w:cs="Arial"/>
          <w:i/>
        </w:rPr>
        <w:t>;</w:t>
      </w:r>
    </w:p>
    <w:p w14:paraId="5608D836" w14:textId="6BABE819" w:rsidR="00EF4024" w:rsidRPr="00A77FAC" w:rsidRDefault="00EF4024" w:rsidP="00EF4024">
      <w:pPr>
        <w:rPr>
          <w:rFonts w:cs="Arial"/>
          <w:iCs/>
        </w:rPr>
      </w:pPr>
      <w:r w:rsidRPr="00EF4024">
        <w:rPr>
          <w:rFonts w:cs="Arial"/>
          <w:i/>
        </w:rPr>
        <w:t>REAL Impact Sales: Stand Out, Sell Big, and Succeed as You!</w:t>
      </w:r>
      <w:r>
        <w:rPr>
          <w:rFonts w:cs="Arial"/>
          <w:i/>
        </w:rPr>
        <w:t xml:space="preserve">; </w:t>
      </w:r>
      <w:r w:rsidR="00A77FAC" w:rsidRPr="00A77FAC">
        <w:rPr>
          <w:rFonts w:cs="Arial"/>
          <w:i/>
        </w:rPr>
        <w:t>Seasonal Clubs: Understanding Current H-2B Visa and Seasonal Staffing Trends to Foster Future Success</w:t>
      </w:r>
      <w:r w:rsidR="00A77FAC">
        <w:rPr>
          <w:rFonts w:cs="Arial"/>
          <w:i/>
        </w:rPr>
        <w:t xml:space="preserve">; </w:t>
      </w:r>
      <w:r w:rsidR="00A77FAC">
        <w:rPr>
          <w:rFonts w:cs="Arial"/>
          <w:iCs/>
        </w:rPr>
        <w:t xml:space="preserve">and </w:t>
      </w:r>
      <w:r w:rsidR="00A77FAC" w:rsidRPr="00A77FAC">
        <w:rPr>
          <w:rFonts w:cs="Arial"/>
          <w:i/>
        </w:rPr>
        <w:t>Beyond the Game: Navigating Identity and Mental Health</w:t>
      </w:r>
      <w:r w:rsidR="00A77FAC" w:rsidRPr="00A77FAC">
        <w:rPr>
          <w:rFonts w:cs="Arial"/>
          <w:i/>
        </w:rPr>
        <w:t>.</w:t>
      </w:r>
    </w:p>
    <w:p w14:paraId="2FAA31A6" w14:textId="00AF096A" w:rsidR="000D665E" w:rsidRPr="00BE7A6F" w:rsidRDefault="000D665E" w:rsidP="000D665E">
      <w:pPr>
        <w:rPr>
          <w:rFonts w:cs="Arial"/>
          <w:b/>
          <w:color w:val="00B050"/>
        </w:rPr>
      </w:pPr>
      <w:r w:rsidRPr="00D64E72">
        <w:rPr>
          <w:rFonts w:cs="Arial"/>
          <w:b/>
          <w:color w:val="92D050"/>
        </w:rPr>
        <w:t>&lt;</w:t>
      </w:r>
      <w:r w:rsidR="009C64BA" w:rsidRPr="00D64E72">
        <w:rPr>
          <w:rFonts w:cs="Arial"/>
          <w:b/>
          <w:color w:val="92D050"/>
        </w:rPr>
        <w:t xml:space="preserve">SHARE </w:t>
      </w:r>
      <w:r w:rsidRPr="00D64E72">
        <w:rPr>
          <w:rFonts w:cs="Arial"/>
          <w:b/>
          <w:color w:val="92D050"/>
        </w:rPr>
        <w:t>WHICH SPECIFIC SESSION YOU ATTENDED and INCLUDE A KEY TAKEAWAY.&gt;</w:t>
      </w:r>
    </w:p>
    <w:p w14:paraId="74EFAD23" w14:textId="77777777" w:rsidR="000D665E" w:rsidRDefault="000D665E" w:rsidP="00B31489">
      <w:pPr>
        <w:rPr>
          <w:rFonts w:cs="Arial"/>
        </w:rPr>
      </w:pPr>
    </w:p>
    <w:p w14:paraId="6E93D0DD" w14:textId="3D2FB80B" w:rsidR="00C5489F" w:rsidRPr="00DF34D1" w:rsidRDefault="00606FD4" w:rsidP="00DF34D1">
      <w:pPr>
        <w:rPr>
          <w:rFonts w:cs="Arial"/>
          <w:i/>
          <w:iCs/>
        </w:rPr>
      </w:pPr>
      <w:r>
        <w:rPr>
          <w:rFonts w:cs="Arial"/>
        </w:rPr>
        <w:t xml:space="preserve">For the next </w:t>
      </w:r>
      <w:r w:rsidR="00DF34D1">
        <w:rPr>
          <w:rFonts w:cs="Arial"/>
        </w:rPr>
        <w:t xml:space="preserve">one-hour </w:t>
      </w:r>
      <w:r>
        <w:rPr>
          <w:rFonts w:cs="Arial"/>
        </w:rPr>
        <w:t xml:space="preserve">session, concurrent sessions options </w:t>
      </w:r>
      <w:r w:rsidR="00DF34D1">
        <w:rPr>
          <w:rFonts w:cs="Arial"/>
        </w:rPr>
        <w:t xml:space="preserve">included </w:t>
      </w:r>
      <w:r w:rsidR="00DF34D1" w:rsidRPr="00DF34D1">
        <w:rPr>
          <w:rFonts w:cs="Arial"/>
          <w:i/>
          <w:iCs/>
        </w:rPr>
        <w:t>You Have Your Team, Now Elevate: Enhancing Leadership and Engagement in Food &amp; Beverage Operations</w:t>
      </w:r>
      <w:r w:rsidR="00DF34D1">
        <w:rPr>
          <w:rFonts w:cs="Arial"/>
          <w:i/>
          <w:iCs/>
        </w:rPr>
        <w:t xml:space="preserve">; </w:t>
      </w:r>
      <w:r w:rsidR="00DF34D1" w:rsidRPr="00DF34D1">
        <w:rPr>
          <w:rFonts w:cs="Arial"/>
          <w:i/>
          <w:iCs/>
        </w:rPr>
        <w:t xml:space="preserve">Creating an Impactful </w:t>
      </w:r>
      <w:proofErr w:type="spellStart"/>
      <w:r w:rsidR="00DF34D1" w:rsidRPr="00DF34D1">
        <w:rPr>
          <w:rFonts w:cs="Arial"/>
          <w:i/>
          <w:iCs/>
        </w:rPr>
        <w:t>MarComm</w:t>
      </w:r>
      <w:proofErr w:type="spellEnd"/>
      <w:r w:rsidR="00DF34D1" w:rsidRPr="00DF34D1">
        <w:rPr>
          <w:rFonts w:cs="Arial"/>
          <w:i/>
          <w:iCs/>
        </w:rPr>
        <w:t xml:space="preserve"> Department in Your Club</w:t>
      </w:r>
      <w:r w:rsidR="005F12D9">
        <w:rPr>
          <w:rFonts w:cs="Arial"/>
          <w:i/>
          <w:iCs/>
        </w:rPr>
        <w:t xml:space="preserve">; </w:t>
      </w:r>
      <w:r w:rsidR="00DF34D1" w:rsidRPr="00DF34D1">
        <w:rPr>
          <w:rFonts w:cs="Arial"/>
          <w:i/>
          <w:iCs/>
        </w:rPr>
        <w:t>Is it Time to Add a Strategic Human Resources Business Partner to Your Team?</w:t>
      </w:r>
      <w:r w:rsidR="005F12D9">
        <w:rPr>
          <w:rFonts w:cs="Arial"/>
          <w:i/>
          <w:iCs/>
        </w:rPr>
        <w:t xml:space="preserve">; </w:t>
      </w:r>
      <w:r w:rsidR="005F12D9" w:rsidRPr="005F12D9">
        <w:rPr>
          <w:rFonts w:cs="Arial"/>
        </w:rPr>
        <w:t xml:space="preserve">and </w:t>
      </w:r>
      <w:r w:rsidR="00DF34D1" w:rsidRPr="00DF34D1">
        <w:rPr>
          <w:rFonts w:cs="Arial"/>
          <w:i/>
          <w:iCs/>
        </w:rPr>
        <w:t xml:space="preserve">Find Your </w:t>
      </w:r>
      <w:proofErr w:type="spellStart"/>
      <w:r w:rsidR="00DF34D1" w:rsidRPr="00DF34D1">
        <w:rPr>
          <w:rFonts w:cs="Arial"/>
          <w:i/>
          <w:iCs/>
        </w:rPr>
        <w:t>Triessence</w:t>
      </w:r>
      <w:proofErr w:type="spellEnd"/>
      <w:r w:rsidR="00DF34D1" w:rsidRPr="00DF34D1">
        <w:rPr>
          <w:rFonts w:cs="Arial"/>
          <w:i/>
          <w:iCs/>
        </w:rPr>
        <w:t>: A Three-Part Personal Growth Plan for Leaders or Individual Contributors</w:t>
      </w:r>
      <w:r w:rsidR="00DF34D1" w:rsidRPr="00DF34D1">
        <w:rPr>
          <w:rFonts w:cs="Arial"/>
          <w:i/>
          <w:iCs/>
        </w:rPr>
        <w:t xml:space="preserve">. </w:t>
      </w:r>
    </w:p>
    <w:p w14:paraId="37C0B023" w14:textId="77777777" w:rsidR="00C5489F" w:rsidRPr="00D64E72" w:rsidRDefault="00C5489F" w:rsidP="00C5489F">
      <w:pPr>
        <w:rPr>
          <w:rFonts w:cs="Arial"/>
          <w:b/>
          <w:color w:val="92D050"/>
        </w:rPr>
      </w:pPr>
      <w:r w:rsidRPr="00D64E72">
        <w:rPr>
          <w:rFonts w:cs="Arial"/>
          <w:b/>
          <w:color w:val="92D050"/>
        </w:rPr>
        <w:t>&lt;SHARE WHICH SPECIFIC SESSION YOU ATTENDED and INCLUDE A KEY TAKEAWAY.&gt;</w:t>
      </w:r>
    </w:p>
    <w:p w14:paraId="5408BEFD" w14:textId="77777777" w:rsidR="00C5489F" w:rsidRDefault="00C5489F" w:rsidP="00B31489">
      <w:pPr>
        <w:rPr>
          <w:rFonts w:cs="Arial"/>
        </w:rPr>
      </w:pPr>
    </w:p>
    <w:p w14:paraId="019F3704" w14:textId="162705FB" w:rsidR="00130FE9" w:rsidRPr="00130FE9" w:rsidRDefault="000D665E" w:rsidP="00130FE9">
      <w:pPr>
        <w:rPr>
          <w:rFonts w:cs="Arial"/>
          <w:i/>
          <w:iCs/>
        </w:rPr>
      </w:pPr>
      <w:r>
        <w:rPr>
          <w:rFonts w:cs="Arial"/>
        </w:rPr>
        <w:t xml:space="preserve">After a brief lunch break, concurrent education sessions continued with </w:t>
      </w:r>
      <w:r w:rsidR="00130FE9" w:rsidRPr="00130FE9">
        <w:rPr>
          <w:rFonts w:cs="Arial"/>
          <w:i/>
          <w:iCs/>
        </w:rPr>
        <w:t>Navigating Pregnancy at Work Through Real-life Examples</w:t>
      </w:r>
      <w:r w:rsidR="00130FE9">
        <w:rPr>
          <w:rFonts w:cs="Arial"/>
          <w:i/>
          <w:iCs/>
        </w:rPr>
        <w:t>; D</w:t>
      </w:r>
      <w:r w:rsidR="00130FE9" w:rsidRPr="00130FE9">
        <w:rPr>
          <w:rFonts w:cs="Arial"/>
          <w:i/>
          <w:iCs/>
        </w:rPr>
        <w:t>evelop People or Deliver Results? The Best Leaders Do Both</w:t>
      </w:r>
      <w:r w:rsidR="00130FE9">
        <w:rPr>
          <w:rFonts w:cs="Arial"/>
          <w:i/>
          <w:iCs/>
        </w:rPr>
        <w:t xml:space="preserve">; </w:t>
      </w:r>
      <w:r w:rsidR="00130FE9" w:rsidRPr="00130FE9">
        <w:rPr>
          <w:rFonts w:cs="Arial"/>
          <w:i/>
          <w:iCs/>
        </w:rPr>
        <w:t>From Handshakes to Hashtags: Mastering Interpersonal Dynamics for Membership Growth</w:t>
      </w:r>
      <w:r w:rsidR="00130FE9">
        <w:rPr>
          <w:rFonts w:cs="Arial"/>
          <w:i/>
          <w:iCs/>
        </w:rPr>
        <w:t xml:space="preserve">; </w:t>
      </w:r>
    </w:p>
    <w:p w14:paraId="5A4C92E2" w14:textId="55C0FB0C" w:rsidR="000D665E" w:rsidRDefault="00130FE9" w:rsidP="00130FE9">
      <w:pPr>
        <w:rPr>
          <w:rFonts w:cs="Arial"/>
          <w:i/>
          <w:iCs/>
        </w:rPr>
      </w:pPr>
      <w:r w:rsidRPr="00130FE9">
        <w:rPr>
          <w:rFonts w:cs="Arial"/>
          <w:i/>
          <w:iCs/>
        </w:rPr>
        <w:t>Predictive Planning: Insights into the Financial Impact of Private Club Trends</w:t>
      </w:r>
      <w:r>
        <w:rPr>
          <w:rFonts w:cs="Arial"/>
          <w:i/>
          <w:iCs/>
        </w:rPr>
        <w:t xml:space="preserve">; </w:t>
      </w:r>
      <w:r w:rsidRPr="00130FE9">
        <w:rPr>
          <w:rFonts w:cs="Arial"/>
        </w:rPr>
        <w:t>and</w:t>
      </w:r>
      <w:r>
        <w:rPr>
          <w:rFonts w:cs="Arial"/>
        </w:rPr>
        <w:t xml:space="preserve"> </w:t>
      </w:r>
      <w:r w:rsidRPr="00130FE9">
        <w:rPr>
          <w:rFonts w:cs="Arial"/>
          <w:i/>
          <w:iCs/>
        </w:rPr>
        <w:t>Labor &amp; Employment Law Under the New Administration: What Club Managers Need to Know</w:t>
      </w:r>
      <w:r>
        <w:rPr>
          <w:rFonts w:cs="Arial"/>
          <w:i/>
          <w:iCs/>
        </w:rPr>
        <w:t xml:space="preserve">. </w:t>
      </w:r>
    </w:p>
    <w:p w14:paraId="7B844522" w14:textId="77777777" w:rsidR="009C64BA" w:rsidRPr="00D64E72" w:rsidRDefault="009C64BA" w:rsidP="009C64BA">
      <w:pPr>
        <w:rPr>
          <w:rFonts w:cs="Arial"/>
          <w:b/>
          <w:color w:val="92D050"/>
        </w:rPr>
      </w:pPr>
      <w:r w:rsidRPr="00D64E72">
        <w:rPr>
          <w:rFonts w:cs="Arial"/>
          <w:b/>
          <w:color w:val="92D050"/>
        </w:rPr>
        <w:t>&lt;SHARE WHICH SPECIFIC SESSION YOU ATTENDED and INCLUDE A KEY TAKEAWAY.&gt;</w:t>
      </w:r>
    </w:p>
    <w:p w14:paraId="72B39A05" w14:textId="77777777" w:rsidR="009C64BA" w:rsidRDefault="009C64BA" w:rsidP="00B31489">
      <w:pPr>
        <w:rPr>
          <w:rFonts w:cs="Arial"/>
        </w:rPr>
      </w:pPr>
    </w:p>
    <w:p w14:paraId="4F28A22D" w14:textId="210DC5C2" w:rsidR="00130FE9" w:rsidRDefault="009B6FA0" w:rsidP="009B6FA0">
      <w:pPr>
        <w:rPr>
          <w:rFonts w:cs="Arial"/>
          <w:i/>
        </w:rPr>
      </w:pPr>
      <w:r>
        <w:rPr>
          <w:rFonts w:cs="Arial"/>
        </w:rPr>
        <w:t>The final block of</w:t>
      </w:r>
      <w:r w:rsidR="00130FE9">
        <w:rPr>
          <w:rFonts w:cs="Arial"/>
        </w:rPr>
        <w:t xml:space="preserve"> concurrent sessions</w:t>
      </w:r>
      <w:r>
        <w:rPr>
          <w:rFonts w:cs="Arial"/>
        </w:rPr>
        <w:t xml:space="preserve"> featured </w:t>
      </w:r>
      <w:proofErr w:type="gramStart"/>
      <w:r>
        <w:rPr>
          <w:rFonts w:cs="Arial"/>
        </w:rPr>
        <w:t>several</w:t>
      </w:r>
      <w:proofErr w:type="gramEnd"/>
      <w:r>
        <w:rPr>
          <w:rFonts w:cs="Arial"/>
        </w:rPr>
        <w:t xml:space="preserve"> interesting topics </w:t>
      </w:r>
      <w:r w:rsidR="00F7439A">
        <w:rPr>
          <w:rFonts w:cs="Arial"/>
        </w:rPr>
        <w:t>including.</w:t>
      </w:r>
      <w:r w:rsidR="00130FE9">
        <w:rPr>
          <w:rFonts w:cs="Arial"/>
        </w:rPr>
        <w:t xml:space="preserve"> </w:t>
      </w:r>
      <w:r w:rsidRPr="009B6FA0">
        <w:rPr>
          <w:rFonts w:cs="Arial"/>
          <w:i/>
        </w:rPr>
        <w:t>Empathy: The Heart of Leadership Excellence</w:t>
      </w:r>
      <w:r>
        <w:rPr>
          <w:rFonts w:cs="Arial"/>
          <w:i/>
        </w:rPr>
        <w:t xml:space="preserve">; </w:t>
      </w:r>
      <w:r w:rsidRPr="009B6FA0">
        <w:rPr>
          <w:rFonts w:cs="Arial"/>
          <w:i/>
        </w:rPr>
        <w:t>Six-Star Brands</w:t>
      </w:r>
      <w:r>
        <w:rPr>
          <w:rFonts w:cs="Arial"/>
          <w:i/>
        </w:rPr>
        <w:t xml:space="preserve">; </w:t>
      </w:r>
      <w:r w:rsidRPr="009B6FA0">
        <w:rPr>
          <w:rFonts w:cs="Arial"/>
          <w:i/>
        </w:rPr>
        <w:t>Leading with Insight: Financial Strategies and Data-Driven Roadmaps for Aging Infrastructure and Maintenance</w:t>
      </w:r>
      <w:r>
        <w:rPr>
          <w:rFonts w:cs="Arial"/>
          <w:i/>
        </w:rPr>
        <w:t xml:space="preserve">; </w:t>
      </w:r>
      <w:r w:rsidRPr="009B6FA0">
        <w:rPr>
          <w:rFonts w:cs="Arial"/>
          <w:i/>
        </w:rPr>
        <w:t>They'll Thank You for the Poetry: Boosting Your LIKE Factor</w:t>
      </w:r>
      <w:r>
        <w:rPr>
          <w:rFonts w:cs="Arial"/>
          <w:i/>
        </w:rPr>
        <w:t xml:space="preserve">; </w:t>
      </w:r>
      <w:r w:rsidRPr="009B6FA0">
        <w:rPr>
          <w:rFonts w:cs="Arial"/>
          <w:iCs/>
        </w:rPr>
        <w:t xml:space="preserve">and </w:t>
      </w:r>
      <w:r w:rsidRPr="009B6FA0">
        <w:rPr>
          <w:rFonts w:cs="Arial"/>
          <w:i/>
        </w:rPr>
        <w:t>Best Practices for Establishing a Modern-Day GM/COO Performance Management System</w:t>
      </w:r>
      <w:r w:rsidR="00696BBD">
        <w:rPr>
          <w:rFonts w:cs="Arial"/>
          <w:i/>
        </w:rPr>
        <w:t>.</w:t>
      </w:r>
    </w:p>
    <w:p w14:paraId="64E267C5" w14:textId="77777777" w:rsidR="00130FE9" w:rsidRPr="00D64E72" w:rsidRDefault="00130FE9" w:rsidP="00130FE9">
      <w:pPr>
        <w:rPr>
          <w:rFonts w:cs="Arial"/>
          <w:b/>
          <w:color w:val="92D050"/>
        </w:rPr>
      </w:pPr>
      <w:r w:rsidRPr="00D64E72">
        <w:rPr>
          <w:rFonts w:cs="Arial"/>
          <w:b/>
          <w:color w:val="92D050"/>
        </w:rPr>
        <w:t>&lt;SHARE WHICH SPECIFIC SESSION YOU ATTENDED and INCLUDE A KEY TAKEAWAY.&gt;</w:t>
      </w:r>
    </w:p>
    <w:p w14:paraId="0B89C73D" w14:textId="77777777" w:rsidR="00130FE9" w:rsidRDefault="00130FE9" w:rsidP="009C64BA">
      <w:pPr>
        <w:rPr>
          <w:rFonts w:cs="Arial"/>
          <w:bCs/>
        </w:rPr>
      </w:pPr>
    </w:p>
    <w:p w14:paraId="6651B6A9" w14:textId="0FF75120" w:rsidR="009C64BA" w:rsidRDefault="009C64BA" w:rsidP="009C64BA">
      <w:pPr>
        <w:rPr>
          <w:rFonts w:cs="Arial"/>
          <w:bCs/>
        </w:rPr>
      </w:pPr>
      <w:r>
        <w:rPr>
          <w:rFonts w:cs="Arial"/>
          <w:bCs/>
        </w:rPr>
        <w:t xml:space="preserve">Presented at </w:t>
      </w:r>
      <w:r w:rsidR="00130FE9">
        <w:rPr>
          <w:rFonts w:cs="Arial"/>
          <w:bCs/>
        </w:rPr>
        <w:t>4:00</w:t>
      </w:r>
      <w:r>
        <w:rPr>
          <w:rFonts w:cs="Arial"/>
          <w:bCs/>
        </w:rPr>
        <w:t xml:space="preserve"> p.m., t</w:t>
      </w:r>
      <w:r w:rsidRPr="006E005D">
        <w:rPr>
          <w:rFonts w:cs="Arial"/>
          <w:bCs/>
        </w:rPr>
        <w:t xml:space="preserve">he day’s General Education Session featured </w:t>
      </w:r>
      <w:r w:rsidR="004D7507">
        <w:rPr>
          <w:rFonts w:cs="Arial"/>
          <w:bCs/>
        </w:rPr>
        <w:t>NFL Hall of Famer and Leader Brian Dawkins</w:t>
      </w:r>
      <w:r w:rsidR="002E4AEA">
        <w:rPr>
          <w:rFonts w:cs="Arial"/>
          <w:bCs/>
        </w:rPr>
        <w:t xml:space="preserve">. </w:t>
      </w:r>
      <w:r w:rsidR="004D7507">
        <w:rPr>
          <w:rFonts w:cs="Arial"/>
          <w:bCs/>
        </w:rPr>
        <w:t>While he is best known for his</w:t>
      </w:r>
      <w:r w:rsidR="00696BBD">
        <w:rPr>
          <w:rFonts w:cs="Arial"/>
          <w:bCs/>
        </w:rPr>
        <w:t xml:space="preserve"> triumphs on the football field</w:t>
      </w:r>
      <w:r w:rsidR="00994E15">
        <w:rPr>
          <w:rFonts w:cs="Arial"/>
          <w:bCs/>
        </w:rPr>
        <w:t xml:space="preserve"> at Clemson University and with the Philadelphia Eagles</w:t>
      </w:r>
      <w:r w:rsidR="00696BBD">
        <w:rPr>
          <w:rFonts w:cs="Arial"/>
          <w:bCs/>
        </w:rPr>
        <w:t xml:space="preserve">, Dawkins shared keen insights </w:t>
      </w:r>
      <w:r w:rsidR="00F7439A">
        <w:rPr>
          <w:rFonts w:cs="Arial"/>
          <w:bCs/>
        </w:rPr>
        <w:t>into</w:t>
      </w:r>
      <w:r w:rsidR="00696BBD">
        <w:rPr>
          <w:rFonts w:cs="Arial"/>
          <w:bCs/>
        </w:rPr>
        <w:t xml:space="preserve"> the </w:t>
      </w:r>
      <w:r w:rsidR="008531A7">
        <w:rPr>
          <w:rFonts w:cs="Arial"/>
          <w:bCs/>
        </w:rPr>
        <w:t xml:space="preserve">human condition and motivation. </w:t>
      </w:r>
      <w:r>
        <w:rPr>
          <w:rFonts w:cs="Arial"/>
          <w:bCs/>
        </w:rPr>
        <w:t xml:space="preserve">His presentation </w:t>
      </w:r>
      <w:r w:rsidR="008531A7">
        <w:rPr>
          <w:rFonts w:cs="Arial"/>
          <w:bCs/>
        </w:rPr>
        <w:t xml:space="preserve">will help me provide inspiration for our </w:t>
      </w:r>
      <w:r w:rsidR="001F33D6">
        <w:rPr>
          <w:rFonts w:cs="Arial"/>
          <w:bCs/>
        </w:rPr>
        <w:t xml:space="preserve">team leaders and supervisors in how they can </w:t>
      </w:r>
      <w:r w:rsidR="00994E15">
        <w:rPr>
          <w:rFonts w:cs="Arial"/>
          <w:bCs/>
        </w:rPr>
        <w:t xml:space="preserve">navigate better working relationships with </w:t>
      </w:r>
      <w:r w:rsidR="001F33D6">
        <w:rPr>
          <w:rFonts w:cs="Arial"/>
          <w:bCs/>
        </w:rPr>
        <w:t>their teams</w:t>
      </w:r>
      <w:r w:rsidR="004C5AF4">
        <w:rPr>
          <w:rFonts w:cs="Arial"/>
          <w:bCs/>
        </w:rPr>
        <w:t xml:space="preserve">. </w:t>
      </w:r>
    </w:p>
    <w:p w14:paraId="2B4B0881" w14:textId="77777777" w:rsidR="00644108" w:rsidRPr="00D64E72" w:rsidRDefault="00644108" w:rsidP="00644108">
      <w:pPr>
        <w:rPr>
          <w:rFonts w:cs="Arial"/>
          <w:b/>
          <w:color w:val="92D050"/>
        </w:rPr>
      </w:pPr>
      <w:r w:rsidRPr="00D64E72">
        <w:rPr>
          <w:rFonts w:cs="Arial"/>
          <w:b/>
          <w:color w:val="92D050"/>
        </w:rPr>
        <w:t>&lt;SHARE ANY TAKEAWAYS.&gt;</w:t>
      </w:r>
    </w:p>
    <w:p w14:paraId="6AD93ECC" w14:textId="77777777" w:rsidR="00644108" w:rsidRPr="006E005D" w:rsidRDefault="00644108" w:rsidP="009C64BA">
      <w:pPr>
        <w:rPr>
          <w:rFonts w:cs="Arial"/>
          <w:bCs/>
          <w:color w:val="590101"/>
        </w:rPr>
      </w:pPr>
    </w:p>
    <w:p w14:paraId="165EAC04" w14:textId="65B2BF1E" w:rsidR="009C64BA" w:rsidRPr="004B7661" w:rsidRDefault="009C64BA" w:rsidP="009C64BA">
      <w:pPr>
        <w:rPr>
          <w:rFonts w:cs="Arial"/>
          <w:iCs/>
        </w:rPr>
      </w:pPr>
    </w:p>
    <w:p w14:paraId="1C1A94F9" w14:textId="375AD8BB" w:rsidR="009C64BA" w:rsidRPr="00D64E72" w:rsidRDefault="009C64BA" w:rsidP="009C64BA">
      <w:pPr>
        <w:rPr>
          <w:rFonts w:cs="Arial"/>
          <w:b/>
          <w:color w:val="0070C0"/>
          <w:sz w:val="24"/>
          <w:szCs w:val="24"/>
        </w:rPr>
      </w:pPr>
      <w:r w:rsidRPr="00D64E72">
        <w:rPr>
          <w:rFonts w:cs="Arial"/>
          <w:b/>
          <w:color w:val="0070C0"/>
          <w:sz w:val="24"/>
          <w:szCs w:val="24"/>
        </w:rPr>
        <w:t xml:space="preserve">Day Two: </w:t>
      </w:r>
      <w:r w:rsidR="00D52C0E">
        <w:rPr>
          <w:rFonts w:cs="Arial"/>
          <w:b/>
          <w:color w:val="0070C0"/>
          <w:sz w:val="24"/>
          <w:szCs w:val="24"/>
        </w:rPr>
        <w:t>Thursday, February 6</w:t>
      </w:r>
    </w:p>
    <w:p w14:paraId="5BDC77D0" w14:textId="19463766" w:rsidR="006D28FA" w:rsidRDefault="7B8529EE" w:rsidP="009C64BA">
      <w:pPr>
        <w:rPr>
          <w:rFonts w:cs="Arial"/>
        </w:rPr>
      </w:pPr>
      <w:r w:rsidRPr="5E609F5C">
        <w:rPr>
          <w:rFonts w:cs="Arial"/>
        </w:rPr>
        <w:t xml:space="preserve">Our </w:t>
      </w:r>
      <w:r w:rsidR="00D52C0E">
        <w:rPr>
          <w:rFonts w:cs="Arial"/>
        </w:rPr>
        <w:t xml:space="preserve">day </w:t>
      </w:r>
      <w:r w:rsidR="00737F9C">
        <w:rPr>
          <w:rFonts w:cs="Arial"/>
        </w:rPr>
        <w:t>began</w:t>
      </w:r>
      <w:r w:rsidRPr="5E609F5C">
        <w:rPr>
          <w:rFonts w:cs="Arial"/>
        </w:rPr>
        <w:t xml:space="preserve"> with the official </w:t>
      </w:r>
      <w:r w:rsidR="174E98D4" w:rsidRPr="5E609F5C">
        <w:rPr>
          <w:rFonts w:cs="Arial"/>
        </w:rPr>
        <w:t xml:space="preserve">Opening Business Session where attendees heard from </w:t>
      </w:r>
      <w:r w:rsidR="64672FA5" w:rsidRPr="5E609F5C">
        <w:rPr>
          <w:rFonts w:cs="Arial"/>
        </w:rPr>
        <w:t xml:space="preserve">featured </w:t>
      </w:r>
      <w:r w:rsidR="00D52C0E">
        <w:rPr>
          <w:rFonts w:cs="Arial"/>
        </w:rPr>
        <w:t>Celebrity Chef Carla Hall</w:t>
      </w:r>
      <w:r w:rsidR="64672FA5" w:rsidRPr="5E609F5C">
        <w:rPr>
          <w:rFonts w:cs="Arial"/>
          <w:i/>
          <w:iCs/>
        </w:rPr>
        <w:t xml:space="preserve">. </w:t>
      </w:r>
      <w:r w:rsidR="00D52C0E">
        <w:rPr>
          <w:rFonts w:cs="Arial"/>
        </w:rPr>
        <w:t xml:space="preserve">Hall shared her </w:t>
      </w:r>
      <w:r w:rsidR="00791FFA">
        <w:rPr>
          <w:rFonts w:cs="Arial"/>
        </w:rPr>
        <w:t xml:space="preserve">career journey </w:t>
      </w:r>
      <w:r w:rsidR="00452C39">
        <w:rPr>
          <w:rFonts w:cs="Arial"/>
        </w:rPr>
        <w:t xml:space="preserve">and </w:t>
      </w:r>
      <w:proofErr w:type="gramStart"/>
      <w:r w:rsidR="00452C39">
        <w:rPr>
          <w:rFonts w:cs="Arial"/>
        </w:rPr>
        <w:t>many</w:t>
      </w:r>
      <w:proofErr w:type="gramEnd"/>
      <w:r w:rsidR="00452C39">
        <w:rPr>
          <w:rFonts w:cs="Arial"/>
        </w:rPr>
        <w:t xml:space="preserve"> </w:t>
      </w:r>
      <w:r w:rsidR="005D3C07">
        <w:rPr>
          <w:rFonts w:cs="Arial"/>
        </w:rPr>
        <w:t>obstacles</w:t>
      </w:r>
      <w:r w:rsidR="00452C39">
        <w:rPr>
          <w:rFonts w:cs="Arial"/>
        </w:rPr>
        <w:t xml:space="preserve">. Her </w:t>
      </w:r>
      <w:r w:rsidR="00D52C0E">
        <w:rPr>
          <w:rFonts w:cs="Arial"/>
        </w:rPr>
        <w:t>perspective on hospitality</w:t>
      </w:r>
      <w:r w:rsidR="00A00E05">
        <w:rPr>
          <w:rFonts w:cs="Arial"/>
        </w:rPr>
        <w:t>, risk taking,</w:t>
      </w:r>
      <w:r w:rsidR="00452C39">
        <w:rPr>
          <w:rFonts w:cs="Arial"/>
        </w:rPr>
        <w:t xml:space="preserve"> team building, </w:t>
      </w:r>
      <w:r w:rsidR="00963B84">
        <w:rPr>
          <w:rFonts w:cs="Arial"/>
        </w:rPr>
        <w:t>and daily interactions with others</w:t>
      </w:r>
      <w:r w:rsidR="00E7415C">
        <w:rPr>
          <w:rFonts w:cs="Arial"/>
        </w:rPr>
        <w:t xml:space="preserve"> was refreshing. </w:t>
      </w:r>
      <w:r w:rsidR="00AB4B41">
        <w:rPr>
          <w:rFonts w:cs="Arial"/>
        </w:rPr>
        <w:t xml:space="preserve">She emphasized her belief that food connects us all. This perspective </w:t>
      </w:r>
      <w:r w:rsidR="00ED4380">
        <w:rPr>
          <w:rFonts w:cs="Arial"/>
        </w:rPr>
        <w:t>mirrors</w:t>
      </w:r>
      <w:r w:rsidR="00AB4B41">
        <w:rPr>
          <w:rFonts w:cs="Arial"/>
        </w:rPr>
        <w:t xml:space="preserve"> </w:t>
      </w:r>
      <w:r w:rsidR="00ED4380">
        <w:rPr>
          <w:rFonts w:cs="Arial"/>
        </w:rPr>
        <w:t xml:space="preserve">how our club operates </w:t>
      </w:r>
      <w:r w:rsidR="00AB4B41">
        <w:rPr>
          <w:rFonts w:cs="Arial"/>
        </w:rPr>
        <w:t>and</w:t>
      </w:r>
      <w:r w:rsidR="00ED4380">
        <w:rPr>
          <w:rFonts w:cs="Arial"/>
        </w:rPr>
        <w:t xml:space="preserve"> our emphasis on food &amp; beverage as a connection point for our membership and guests. </w:t>
      </w:r>
    </w:p>
    <w:p w14:paraId="6BAD1A87" w14:textId="10245BA6" w:rsidR="00644108" w:rsidRPr="00D64E72" w:rsidRDefault="00644108" w:rsidP="00644108">
      <w:pPr>
        <w:rPr>
          <w:rFonts w:cs="Arial"/>
          <w:b/>
          <w:color w:val="92D050"/>
        </w:rPr>
      </w:pPr>
      <w:r w:rsidRPr="00D64E72">
        <w:rPr>
          <w:rFonts w:cs="Arial"/>
          <w:b/>
          <w:color w:val="92D050"/>
        </w:rPr>
        <w:t xml:space="preserve">&lt;SHARE </w:t>
      </w:r>
      <w:r w:rsidR="00CA0EBA" w:rsidRPr="00D64E72">
        <w:rPr>
          <w:rFonts w:cs="Arial"/>
          <w:b/>
          <w:color w:val="92D050"/>
        </w:rPr>
        <w:t>YOUR KEY</w:t>
      </w:r>
      <w:r w:rsidRPr="00D64E72">
        <w:rPr>
          <w:rFonts w:cs="Arial"/>
          <w:b/>
          <w:color w:val="92D050"/>
        </w:rPr>
        <w:t xml:space="preserve"> TAKEAWAYS.&gt;</w:t>
      </w:r>
    </w:p>
    <w:p w14:paraId="5B027A66" w14:textId="091E830F" w:rsidR="001E628E" w:rsidRDefault="001E628E" w:rsidP="009C64BA">
      <w:pPr>
        <w:rPr>
          <w:rFonts w:cs="Arial"/>
        </w:rPr>
      </w:pPr>
    </w:p>
    <w:p w14:paraId="72968E6B" w14:textId="7609979F" w:rsidR="001E628E" w:rsidRDefault="001E628E" w:rsidP="00DB3692">
      <w:pPr>
        <w:rPr>
          <w:rFonts w:cs="Arial"/>
        </w:rPr>
      </w:pPr>
      <w:r>
        <w:rPr>
          <w:rFonts w:cs="Arial"/>
        </w:rPr>
        <w:t xml:space="preserve">The day continued with 90-minute concurrent education sessions including </w:t>
      </w:r>
      <w:r w:rsidR="00DB3692" w:rsidRPr="00DB3692">
        <w:rPr>
          <w:rFonts w:cs="Arial"/>
          <w:i/>
          <w:iCs/>
        </w:rPr>
        <w:t>15 Years of Financial and Business Model Research</w:t>
      </w:r>
      <w:r w:rsidR="00DB3692">
        <w:rPr>
          <w:rFonts w:cs="Arial"/>
          <w:i/>
          <w:iCs/>
        </w:rPr>
        <w:t xml:space="preserve">; </w:t>
      </w:r>
      <w:r w:rsidR="00DB3692" w:rsidRPr="00DB3692">
        <w:rPr>
          <w:rFonts w:cs="Arial"/>
          <w:i/>
          <w:iCs/>
        </w:rPr>
        <w:t>The Silent Struggle</w:t>
      </w:r>
      <w:r w:rsidR="00DB3692">
        <w:rPr>
          <w:rFonts w:cs="Arial"/>
          <w:i/>
          <w:iCs/>
        </w:rPr>
        <w:t xml:space="preserve">; </w:t>
      </w:r>
      <w:r w:rsidR="00DB3692" w:rsidRPr="00DB3692">
        <w:rPr>
          <w:rFonts w:cs="Arial"/>
          <w:i/>
          <w:iCs/>
        </w:rPr>
        <w:t>Building Strategy Around Talent</w:t>
      </w:r>
      <w:r w:rsidR="00DB3692">
        <w:rPr>
          <w:rFonts w:cs="Arial"/>
          <w:i/>
          <w:iCs/>
        </w:rPr>
        <w:t xml:space="preserve">; </w:t>
      </w:r>
      <w:r w:rsidR="00DB3692" w:rsidRPr="00DB3692">
        <w:rPr>
          <w:rFonts w:cs="Arial"/>
          <w:i/>
          <w:iCs/>
        </w:rPr>
        <w:t>The 2024 Election Results: What Do They Mean for You and Your Club</w:t>
      </w:r>
      <w:r w:rsidR="00DB3692">
        <w:rPr>
          <w:rFonts w:cs="Arial"/>
          <w:i/>
          <w:iCs/>
        </w:rPr>
        <w:t xml:space="preserve">?; </w:t>
      </w:r>
      <w:r w:rsidR="00DB3692" w:rsidRPr="00DB3692">
        <w:rPr>
          <w:rFonts w:cs="Arial"/>
        </w:rPr>
        <w:t xml:space="preserve">and </w:t>
      </w:r>
      <w:r w:rsidR="00DB3692" w:rsidRPr="00DB3692">
        <w:rPr>
          <w:rFonts w:cs="Arial"/>
          <w:i/>
          <w:iCs/>
        </w:rPr>
        <w:t>Reimagining Your Club’s Brand: Defining and Designing the Future</w:t>
      </w:r>
    </w:p>
    <w:p w14:paraId="183616D1" w14:textId="77777777" w:rsidR="001E628E" w:rsidRPr="00D64E72" w:rsidRDefault="001E628E" w:rsidP="001E628E">
      <w:pPr>
        <w:rPr>
          <w:rFonts w:cs="Arial"/>
          <w:b/>
          <w:color w:val="92D050"/>
        </w:rPr>
      </w:pPr>
      <w:r w:rsidRPr="00D64E72">
        <w:rPr>
          <w:rFonts w:cs="Arial"/>
          <w:b/>
          <w:color w:val="92D050"/>
        </w:rPr>
        <w:t>&lt;SHARE WHICH SPECIFIC SESSION YOU ATTENDED and INCLUDE A KEY TAKEAWAY.&gt;</w:t>
      </w:r>
    </w:p>
    <w:p w14:paraId="2A018AC9" w14:textId="77777777" w:rsidR="001E628E" w:rsidRDefault="001E628E" w:rsidP="009C64BA">
      <w:pPr>
        <w:rPr>
          <w:rFonts w:cs="Arial"/>
        </w:rPr>
      </w:pPr>
    </w:p>
    <w:p w14:paraId="353A76EB" w14:textId="26EECD9E" w:rsidR="0052704A" w:rsidRPr="0052704A" w:rsidRDefault="001E628E" w:rsidP="0052704A">
      <w:pPr>
        <w:rPr>
          <w:rFonts w:cs="Arial"/>
          <w:i/>
          <w:iCs/>
        </w:rPr>
      </w:pPr>
      <w:r>
        <w:rPr>
          <w:rFonts w:cs="Arial"/>
        </w:rPr>
        <w:lastRenderedPageBreak/>
        <w:t xml:space="preserve">Following a one-hour lunch break, concurrent sessions resumed. These one-hour offerings included </w:t>
      </w:r>
      <w:r w:rsidR="0052704A" w:rsidRPr="0052704A">
        <w:rPr>
          <w:rFonts w:cs="Arial"/>
          <w:i/>
          <w:iCs/>
        </w:rPr>
        <w:t>Mastering Capital Projects: A Practical Guide to Using the Capital Improvements Handbook</w:t>
      </w:r>
      <w:r w:rsidR="0052704A">
        <w:rPr>
          <w:rFonts w:cs="Arial"/>
          <w:i/>
          <w:iCs/>
        </w:rPr>
        <w:t>;</w:t>
      </w:r>
      <w:r w:rsidR="0052704A" w:rsidRPr="0052704A">
        <w:rPr>
          <w:rFonts w:cs="Arial"/>
          <w:i/>
          <w:iCs/>
        </w:rPr>
        <w:t xml:space="preserve"> Cross-Pollination of Ideas: Learning from Non-Club Membership Models</w:t>
      </w:r>
      <w:r w:rsidR="0052704A">
        <w:rPr>
          <w:rFonts w:cs="Arial"/>
          <w:i/>
          <w:iCs/>
        </w:rPr>
        <w:t>;</w:t>
      </w:r>
    </w:p>
    <w:p w14:paraId="1EF0D4FD" w14:textId="3252FB85" w:rsidR="0052704A" w:rsidRPr="0052704A" w:rsidRDefault="0052704A" w:rsidP="0052704A">
      <w:pPr>
        <w:rPr>
          <w:rFonts w:cs="Arial"/>
          <w:i/>
          <w:iCs/>
        </w:rPr>
      </w:pPr>
      <w:r w:rsidRPr="0052704A">
        <w:rPr>
          <w:rFonts w:cs="Arial"/>
          <w:i/>
          <w:iCs/>
        </w:rPr>
        <w:t>Hurricane Communications with Internal Audiences in Private Gated Communities</w:t>
      </w:r>
      <w:r>
        <w:rPr>
          <w:rFonts w:cs="Arial"/>
          <w:i/>
          <w:iCs/>
        </w:rPr>
        <w:t>;</w:t>
      </w:r>
    </w:p>
    <w:p w14:paraId="514E2993" w14:textId="2078675B" w:rsidR="001E628E" w:rsidRPr="00774137" w:rsidRDefault="0052704A" w:rsidP="0052704A">
      <w:pPr>
        <w:rPr>
          <w:rFonts w:cs="Arial"/>
          <w:i/>
          <w:iCs/>
        </w:rPr>
      </w:pPr>
      <w:r w:rsidRPr="0052704A">
        <w:rPr>
          <w:rFonts w:cs="Arial"/>
          <w:i/>
          <w:iCs/>
        </w:rPr>
        <w:t>Private Clubs' Engagement with the Local Community</w:t>
      </w:r>
      <w:r>
        <w:rPr>
          <w:rFonts w:cs="Arial"/>
          <w:i/>
          <w:iCs/>
        </w:rPr>
        <w:t xml:space="preserve">; </w:t>
      </w:r>
      <w:r w:rsidR="002068B4" w:rsidRPr="002068B4">
        <w:rPr>
          <w:rFonts w:cs="Arial"/>
        </w:rPr>
        <w:t>and</w:t>
      </w:r>
      <w:r w:rsidR="002068B4">
        <w:rPr>
          <w:rFonts w:cs="Arial"/>
        </w:rPr>
        <w:t xml:space="preserve"> </w:t>
      </w:r>
      <w:r w:rsidRPr="0052704A">
        <w:rPr>
          <w:rFonts w:cs="Arial"/>
          <w:i/>
          <w:iCs/>
        </w:rPr>
        <w:t>Improv Your Influence: Fun and Effective Communication Strategies for Club Managers</w:t>
      </w:r>
      <w:r w:rsidR="002068B4">
        <w:rPr>
          <w:rFonts w:cs="Arial"/>
          <w:i/>
          <w:iCs/>
        </w:rPr>
        <w:t>.</w:t>
      </w:r>
    </w:p>
    <w:p w14:paraId="7ED1627A" w14:textId="77777777" w:rsidR="001E628E" w:rsidRPr="00D64E72" w:rsidRDefault="001E628E" w:rsidP="001E628E">
      <w:pPr>
        <w:rPr>
          <w:rFonts w:cs="Arial"/>
          <w:b/>
          <w:color w:val="92D050"/>
        </w:rPr>
      </w:pPr>
      <w:r w:rsidRPr="00D64E72">
        <w:rPr>
          <w:rFonts w:cs="Arial"/>
          <w:b/>
          <w:color w:val="92D050"/>
        </w:rPr>
        <w:t>&lt;SHARE WHICH SPECIFIC SESSION YOU ATTENDED and INCLUDE A KEY TAKEAWAY.&gt;</w:t>
      </w:r>
    </w:p>
    <w:p w14:paraId="327E620E" w14:textId="41BBDA22" w:rsidR="006D28FA" w:rsidRDefault="006D28FA" w:rsidP="006A3613">
      <w:pPr>
        <w:rPr>
          <w:rFonts w:cs="Arial"/>
        </w:rPr>
      </w:pPr>
    </w:p>
    <w:p w14:paraId="05DCC5F1" w14:textId="7057625C" w:rsidR="00173C91" w:rsidRPr="00173C91" w:rsidRDefault="001E628E" w:rsidP="00173C91">
      <w:pPr>
        <w:rPr>
          <w:rFonts w:cs="Arial"/>
          <w:i/>
          <w:iCs/>
        </w:rPr>
      </w:pPr>
      <w:r>
        <w:rPr>
          <w:rFonts w:cs="Arial"/>
        </w:rPr>
        <w:t>Education continued with 90-minute sessions pertaining to</w:t>
      </w:r>
      <w:r w:rsidR="00723EB5">
        <w:rPr>
          <w:rFonts w:cs="Arial"/>
          <w:i/>
          <w:iCs/>
        </w:rPr>
        <w:t xml:space="preserve"> </w:t>
      </w:r>
      <w:r w:rsidR="00173C91" w:rsidRPr="00173C91">
        <w:rPr>
          <w:rFonts w:cs="Arial"/>
          <w:i/>
          <w:iCs/>
        </w:rPr>
        <w:t>Prepare to Lead: Governance Essentials 1.0</w:t>
      </w:r>
      <w:r w:rsidR="00173C91">
        <w:rPr>
          <w:rFonts w:cs="Arial"/>
          <w:i/>
          <w:iCs/>
        </w:rPr>
        <w:t xml:space="preserve">; </w:t>
      </w:r>
      <w:r w:rsidR="00173C91" w:rsidRPr="00173C91">
        <w:rPr>
          <w:rFonts w:cs="Arial"/>
          <w:i/>
          <w:iCs/>
        </w:rPr>
        <w:t xml:space="preserve">Everything I Need </w:t>
      </w:r>
      <w:r w:rsidR="004A2E1F" w:rsidRPr="00173C91">
        <w:rPr>
          <w:rFonts w:cs="Arial"/>
          <w:i/>
          <w:iCs/>
        </w:rPr>
        <w:t>to</w:t>
      </w:r>
      <w:r w:rsidR="00173C91" w:rsidRPr="00173C91">
        <w:rPr>
          <w:rFonts w:cs="Arial"/>
          <w:i/>
          <w:iCs/>
        </w:rPr>
        <w:t xml:space="preserve"> Know (For Life and Work), I Learned From '80s Pop Culture</w:t>
      </w:r>
      <w:r w:rsidR="00173C91">
        <w:rPr>
          <w:rFonts w:cs="Arial"/>
          <w:i/>
          <w:iCs/>
        </w:rPr>
        <w:t>;</w:t>
      </w:r>
    </w:p>
    <w:p w14:paraId="5EAC0EE9" w14:textId="1772DB13" w:rsidR="001E628E" w:rsidRPr="00E97143" w:rsidRDefault="00173C91" w:rsidP="00173C91">
      <w:pPr>
        <w:rPr>
          <w:rFonts w:cs="Arial"/>
          <w:i/>
          <w:iCs/>
        </w:rPr>
      </w:pPr>
      <w:r w:rsidRPr="00173C91">
        <w:rPr>
          <w:rFonts w:cs="Arial"/>
          <w:i/>
          <w:iCs/>
        </w:rPr>
        <w:t>Elevating Leadership: The Evolution of the AGM Role and Preparing to Transition into a GM Role</w:t>
      </w:r>
      <w:r>
        <w:rPr>
          <w:rFonts w:cs="Arial"/>
          <w:i/>
          <w:iCs/>
        </w:rPr>
        <w:t xml:space="preserve">; </w:t>
      </w:r>
      <w:r w:rsidRPr="00173C91">
        <w:rPr>
          <w:rFonts w:cs="Arial"/>
          <w:i/>
          <w:iCs/>
        </w:rPr>
        <w:t>Fostering Connection and Mental Health</w:t>
      </w:r>
      <w:r>
        <w:rPr>
          <w:rFonts w:cs="Arial"/>
          <w:i/>
          <w:iCs/>
        </w:rPr>
        <w:t xml:space="preserve">; </w:t>
      </w:r>
      <w:r w:rsidRPr="00173C91">
        <w:rPr>
          <w:rFonts w:cs="Arial"/>
        </w:rPr>
        <w:t>and</w:t>
      </w:r>
      <w:r>
        <w:rPr>
          <w:rFonts w:cs="Arial"/>
          <w:i/>
          <w:iCs/>
        </w:rPr>
        <w:t xml:space="preserve"> </w:t>
      </w:r>
      <w:r w:rsidRPr="00173C91">
        <w:rPr>
          <w:rFonts w:cs="Arial"/>
          <w:i/>
          <w:iCs/>
        </w:rPr>
        <w:t>Leading with Insight: Harnessing Self-Awareness to Empower Your Team</w:t>
      </w:r>
      <w:r>
        <w:rPr>
          <w:rFonts w:cs="Arial"/>
          <w:i/>
          <w:iCs/>
        </w:rPr>
        <w:t xml:space="preserve">. </w:t>
      </w:r>
    </w:p>
    <w:p w14:paraId="4C1DB759" w14:textId="77777777" w:rsidR="005A0223" w:rsidRPr="00D07279" w:rsidRDefault="005A0223" w:rsidP="005A0223">
      <w:pPr>
        <w:rPr>
          <w:rFonts w:cs="Arial"/>
          <w:b/>
          <w:color w:val="00B050"/>
        </w:rPr>
      </w:pPr>
      <w:r w:rsidRPr="00D64E72">
        <w:rPr>
          <w:rFonts w:cs="Arial"/>
          <w:b/>
          <w:color w:val="92D050"/>
        </w:rPr>
        <w:t>&lt;SHARE WHICH SPECIFIC SESSION YOU ATTENDED and INCLUDE A KEY TAKEAWAY.&gt;</w:t>
      </w:r>
    </w:p>
    <w:p w14:paraId="3A5D00A4" w14:textId="77777777" w:rsidR="001E628E" w:rsidRPr="00CF211B" w:rsidRDefault="001E628E" w:rsidP="006A3613">
      <w:pPr>
        <w:rPr>
          <w:rFonts w:cs="Arial"/>
          <w:i/>
          <w:iCs/>
        </w:rPr>
      </w:pPr>
    </w:p>
    <w:p w14:paraId="02B53E5C" w14:textId="1BADFBEC" w:rsidR="00CF211B" w:rsidRDefault="005A0223" w:rsidP="00CF211B">
      <w:pPr>
        <w:rPr>
          <w:rFonts w:cs="Arial"/>
          <w:i/>
          <w:iCs/>
        </w:rPr>
      </w:pPr>
      <w:r w:rsidRPr="00CF211B">
        <w:rPr>
          <w:rFonts w:cs="Arial"/>
          <w:i/>
          <w:iCs/>
        </w:rPr>
        <w:t xml:space="preserve">The final block of </w:t>
      </w:r>
      <w:r w:rsidR="00956241" w:rsidRPr="00CF211B">
        <w:rPr>
          <w:rFonts w:cs="Arial"/>
          <w:i/>
          <w:iCs/>
        </w:rPr>
        <w:t xml:space="preserve">education featured one-hour </w:t>
      </w:r>
      <w:r w:rsidR="00CF211B" w:rsidRPr="00CF211B">
        <w:rPr>
          <w:rFonts w:cs="Arial"/>
          <w:i/>
          <w:iCs/>
        </w:rPr>
        <w:t xml:space="preserve">sessions including </w:t>
      </w:r>
      <w:r w:rsidR="00CF211B" w:rsidRPr="00CF211B">
        <w:rPr>
          <w:rFonts w:cs="Arial"/>
          <w:i/>
          <w:iCs/>
        </w:rPr>
        <w:t>Leading Swiftly: Leadership Lessons All Women Can Learn From Taylor Swift</w:t>
      </w:r>
      <w:r w:rsidR="00CF211B">
        <w:rPr>
          <w:rFonts w:cs="Arial"/>
          <w:i/>
          <w:iCs/>
        </w:rPr>
        <w:t>; t</w:t>
      </w:r>
      <w:r w:rsidR="00CF211B" w:rsidRPr="00CF211B">
        <w:rPr>
          <w:rFonts w:cs="Arial"/>
          <w:i/>
          <w:iCs/>
        </w:rPr>
        <w:t>he Fixed Asset Register: A Mission Critical Aspect of Capital Planning</w:t>
      </w:r>
      <w:r w:rsidR="00CF211B">
        <w:rPr>
          <w:rFonts w:cs="Arial"/>
          <w:i/>
          <w:iCs/>
        </w:rPr>
        <w:t xml:space="preserve">; </w:t>
      </w:r>
      <w:r w:rsidR="00CF211B" w:rsidRPr="00CF211B">
        <w:rPr>
          <w:rFonts w:cs="Arial"/>
          <w:i/>
          <w:iCs/>
        </w:rPr>
        <w:t>Governance 101: Essential Boardroom Insight for Hospitality Professionals</w:t>
      </w:r>
      <w:r w:rsidR="00CF211B">
        <w:rPr>
          <w:rFonts w:cs="Arial"/>
          <w:i/>
          <w:iCs/>
        </w:rPr>
        <w:t xml:space="preserve">; </w:t>
      </w:r>
      <w:r w:rsidR="00CF211B" w:rsidRPr="00CF211B">
        <w:rPr>
          <w:rFonts w:cs="Arial"/>
          <w:i/>
          <w:iCs/>
        </w:rPr>
        <w:t>Discover Your Purpose and Find Fulfillment Now</w:t>
      </w:r>
      <w:r w:rsidR="00CF211B">
        <w:rPr>
          <w:rFonts w:cs="Arial"/>
          <w:i/>
          <w:iCs/>
        </w:rPr>
        <w:t xml:space="preserve">; and </w:t>
      </w:r>
      <w:r w:rsidR="00CF211B" w:rsidRPr="00CF211B">
        <w:rPr>
          <w:rFonts w:cs="Arial"/>
          <w:i/>
          <w:iCs/>
        </w:rPr>
        <w:t>The Art of Collecting… and Protecting… Your Collection</w:t>
      </w:r>
      <w:r w:rsidR="00CF211B">
        <w:rPr>
          <w:rFonts w:cs="Arial"/>
          <w:i/>
          <w:iCs/>
        </w:rPr>
        <w:t>.</w:t>
      </w:r>
    </w:p>
    <w:p w14:paraId="71B08E33" w14:textId="1AD54498" w:rsidR="005545E5" w:rsidRPr="00430E71" w:rsidRDefault="005545E5" w:rsidP="00CF211B">
      <w:pPr>
        <w:rPr>
          <w:rFonts w:cs="Arial"/>
          <w:b/>
          <w:color w:val="00B050"/>
        </w:rPr>
      </w:pPr>
      <w:r w:rsidRPr="00A213FB">
        <w:rPr>
          <w:rFonts w:cs="Arial"/>
          <w:b/>
          <w:color w:val="92D050"/>
        </w:rPr>
        <w:t>&lt;SHARE WHICH SPECIFIC SESSION YOU ATTENDED and INCLUDE A KEY TAKEAWAY.&gt;</w:t>
      </w:r>
    </w:p>
    <w:p w14:paraId="69884DBC" w14:textId="7B6A5824" w:rsidR="003B35F0" w:rsidRDefault="003B35F0" w:rsidP="006A3613">
      <w:pPr>
        <w:rPr>
          <w:rFonts w:cs="Arial"/>
        </w:rPr>
      </w:pPr>
    </w:p>
    <w:p w14:paraId="2D1B267A" w14:textId="28A4490F" w:rsidR="006A3613" w:rsidRPr="000C09F9" w:rsidRDefault="003B35F0" w:rsidP="006A3613">
      <w:pPr>
        <w:rPr>
          <w:rFonts w:cs="Arial"/>
          <w:b/>
          <w:color w:val="0070C0"/>
          <w:sz w:val="24"/>
          <w:szCs w:val="24"/>
        </w:rPr>
      </w:pPr>
      <w:r w:rsidRPr="000C09F9">
        <w:rPr>
          <w:rFonts w:cs="Arial"/>
          <w:b/>
          <w:color w:val="0070C0"/>
          <w:sz w:val="24"/>
          <w:szCs w:val="24"/>
        </w:rPr>
        <w:t xml:space="preserve">Day </w:t>
      </w:r>
      <w:r w:rsidR="005A0223" w:rsidRPr="000C09F9">
        <w:rPr>
          <w:rFonts w:cs="Arial"/>
          <w:b/>
          <w:color w:val="0070C0"/>
          <w:sz w:val="24"/>
          <w:szCs w:val="24"/>
        </w:rPr>
        <w:t>Three</w:t>
      </w:r>
      <w:r w:rsidR="00F900B8" w:rsidRPr="000C09F9">
        <w:rPr>
          <w:rFonts w:cs="Arial"/>
          <w:b/>
          <w:color w:val="0070C0"/>
          <w:sz w:val="24"/>
          <w:szCs w:val="24"/>
        </w:rPr>
        <w:t xml:space="preserve">: </w:t>
      </w:r>
      <w:r w:rsidR="00DD79B7">
        <w:rPr>
          <w:rFonts w:cs="Arial"/>
          <w:b/>
          <w:color w:val="0070C0"/>
          <w:sz w:val="24"/>
          <w:szCs w:val="24"/>
        </w:rPr>
        <w:t>Friday, February 7</w:t>
      </w:r>
    </w:p>
    <w:p w14:paraId="67BB68A0" w14:textId="77777777" w:rsidR="00A213FB" w:rsidRPr="002E378B" w:rsidRDefault="00A213FB" w:rsidP="5E609F5C">
      <w:pPr>
        <w:rPr>
          <w:rFonts w:cs="Arial"/>
          <w:b/>
          <w:bCs/>
          <w:i/>
          <w:iCs/>
          <w:color w:val="00B0F0"/>
        </w:rPr>
      </w:pPr>
      <w:r w:rsidRPr="002E378B">
        <w:rPr>
          <w:rFonts w:cs="Arial"/>
          <w:b/>
          <w:bCs/>
          <w:i/>
          <w:iCs/>
          <w:color w:val="00B0F0"/>
        </w:rPr>
        <w:t>&lt;</w:t>
      </w:r>
      <w:r w:rsidRPr="002E378B">
        <w:rPr>
          <w:rFonts w:cs="Arial"/>
          <w:b/>
          <w:bCs/>
          <w:i/>
          <w:iCs/>
          <w:color w:val="00B0F0"/>
        </w:rPr>
        <w:t>BEGIN HERE IF YOU ATTENDED THE AWARDS BREAKFAST</w:t>
      </w:r>
      <w:r w:rsidRPr="002E378B">
        <w:rPr>
          <w:rFonts w:cs="Arial"/>
          <w:b/>
          <w:bCs/>
          <w:i/>
          <w:iCs/>
          <w:color w:val="00B0F0"/>
        </w:rPr>
        <w:t>&gt;</w:t>
      </w:r>
    </w:p>
    <w:p w14:paraId="13BFA780" w14:textId="78BA274E" w:rsidR="00644108" w:rsidRDefault="30F39FE5" w:rsidP="5E609F5C">
      <w:pPr>
        <w:rPr>
          <w:rFonts w:cs="Arial"/>
          <w:b/>
          <w:bCs/>
          <w:color w:val="00B0F0"/>
        </w:rPr>
      </w:pPr>
      <w:r w:rsidRPr="5E609F5C">
        <w:rPr>
          <w:rFonts w:cs="Arial"/>
        </w:rPr>
        <w:t xml:space="preserve">The day began at 8:00 a.m. with the </w:t>
      </w:r>
      <w:r w:rsidR="64D77FAD" w:rsidRPr="5E609F5C">
        <w:rPr>
          <w:rFonts w:cs="Arial"/>
        </w:rPr>
        <w:t xml:space="preserve">Member and Chapter </w:t>
      </w:r>
      <w:r w:rsidRPr="5E609F5C">
        <w:rPr>
          <w:rFonts w:cs="Arial"/>
        </w:rPr>
        <w:t>Awards</w:t>
      </w:r>
      <w:r w:rsidR="64D77FAD" w:rsidRPr="5E609F5C">
        <w:rPr>
          <w:rFonts w:cs="Arial"/>
        </w:rPr>
        <w:t xml:space="preserve"> Breakfast general</w:t>
      </w:r>
      <w:r w:rsidRPr="5E609F5C">
        <w:rPr>
          <w:rFonts w:cs="Arial"/>
        </w:rPr>
        <w:t xml:space="preserve"> session celebrat</w:t>
      </w:r>
      <w:r w:rsidR="00DD79B7">
        <w:rPr>
          <w:rFonts w:cs="Arial"/>
        </w:rPr>
        <w:t>ing</w:t>
      </w:r>
      <w:r w:rsidRPr="5E609F5C">
        <w:rPr>
          <w:rFonts w:cs="Arial"/>
        </w:rPr>
        <w:t xml:space="preserve"> the achievements of the </w:t>
      </w:r>
      <w:r w:rsidR="00DD79B7">
        <w:rPr>
          <w:rFonts w:cs="Arial"/>
        </w:rPr>
        <w:t xml:space="preserve">club management professionals </w:t>
      </w:r>
      <w:r w:rsidRPr="5E609F5C">
        <w:rPr>
          <w:rFonts w:cs="Arial"/>
        </w:rPr>
        <w:t xml:space="preserve">meeting professional milestones, individual innovators, </w:t>
      </w:r>
      <w:r w:rsidR="65765BA6" w:rsidRPr="5E609F5C">
        <w:rPr>
          <w:rFonts w:cs="Arial"/>
        </w:rPr>
        <w:t>members, and local Chapters</w:t>
      </w:r>
      <w:r w:rsidR="00F342EB">
        <w:rPr>
          <w:rFonts w:cs="Arial"/>
        </w:rPr>
        <w:t xml:space="preserve"> and </w:t>
      </w:r>
      <w:proofErr w:type="gramStart"/>
      <w:r w:rsidR="00F342EB">
        <w:rPr>
          <w:rFonts w:cs="Arial"/>
        </w:rPr>
        <w:t>showcasing</w:t>
      </w:r>
      <w:proofErr w:type="gramEnd"/>
      <w:r w:rsidR="00F342EB">
        <w:rPr>
          <w:rFonts w:cs="Arial"/>
        </w:rPr>
        <w:t xml:space="preserve"> The Club Foundation’s scholarship and grant recipients</w:t>
      </w:r>
      <w:r w:rsidR="65765BA6" w:rsidRPr="5E609F5C">
        <w:rPr>
          <w:rFonts w:cs="Arial"/>
        </w:rPr>
        <w:t xml:space="preserve">. </w:t>
      </w:r>
      <w:r w:rsidRPr="5E609F5C">
        <w:rPr>
          <w:rFonts w:cs="Arial"/>
        </w:rPr>
        <w:t xml:space="preserve">After the awards presentations, we heard from </w:t>
      </w:r>
      <w:r w:rsidR="00EC5DCB">
        <w:rPr>
          <w:rFonts w:cs="Arial"/>
        </w:rPr>
        <w:t xml:space="preserve">renowned leadership expert </w:t>
      </w:r>
      <w:r w:rsidR="00AE2756" w:rsidRPr="00AE2756">
        <w:rPr>
          <w:rFonts w:cs="Arial"/>
        </w:rPr>
        <w:t>Colonel USAF (Ret.) DeDe Halfhill</w:t>
      </w:r>
      <w:r w:rsidR="09ADE7F2" w:rsidRPr="5E609F5C">
        <w:rPr>
          <w:rFonts w:cs="Arial"/>
        </w:rPr>
        <w:t>.</w:t>
      </w:r>
      <w:r w:rsidR="2C4831A1" w:rsidRPr="5E609F5C">
        <w:rPr>
          <w:rFonts w:cs="Arial"/>
        </w:rPr>
        <w:t xml:space="preserve"> </w:t>
      </w:r>
      <w:r w:rsidR="00A86DBF" w:rsidRPr="00A86DBF">
        <w:rPr>
          <w:rFonts w:cs="Arial"/>
        </w:rPr>
        <w:t>Described by Dr. Brené Brown as one of her “leadership heroes and a total badass,” Halfhill is a proven leader who draws from 25 years of command experience and as a senior advisor to the military’s highest-ranking officials to provide a real-world perspective on the power of embracing humanness and vulnerability in leadership.</w:t>
      </w:r>
      <w:r w:rsidR="00A86DBF">
        <w:rPr>
          <w:rFonts w:cs="Arial"/>
        </w:rPr>
        <w:t xml:space="preserve"> She shared thought-provoking </w:t>
      </w:r>
      <w:r w:rsidR="00F22A75">
        <w:rPr>
          <w:rFonts w:cs="Arial"/>
        </w:rPr>
        <w:t xml:space="preserve">tenets of leadership in challenging environments. </w:t>
      </w:r>
      <w:proofErr w:type="gramStart"/>
      <w:r w:rsidR="5F0645EF" w:rsidRPr="00D64E72">
        <w:rPr>
          <w:rFonts w:cs="Arial"/>
          <w:b/>
          <w:bCs/>
          <w:color w:val="92D050"/>
        </w:rPr>
        <w:t>&lt;</w:t>
      </w:r>
      <w:proofErr w:type="gramEnd"/>
      <w:r w:rsidR="5F0645EF" w:rsidRPr="00D64E72">
        <w:rPr>
          <w:rFonts w:cs="Arial"/>
          <w:b/>
          <w:bCs/>
          <w:color w:val="92D050"/>
        </w:rPr>
        <w:t>SHARE ANY TAKEAWAYS</w:t>
      </w:r>
      <w:r w:rsidR="7B9621D8" w:rsidRPr="00D64E72">
        <w:rPr>
          <w:rFonts w:cs="Arial"/>
          <w:b/>
          <w:bCs/>
          <w:color w:val="92D050"/>
        </w:rPr>
        <w:t xml:space="preserve"> IF YOU ATTENDED</w:t>
      </w:r>
      <w:r w:rsidR="5F0645EF" w:rsidRPr="00D64E72">
        <w:rPr>
          <w:rFonts w:cs="Arial"/>
          <w:b/>
          <w:bCs/>
          <w:color w:val="92D050"/>
        </w:rPr>
        <w:t>.&gt;</w:t>
      </w:r>
    </w:p>
    <w:p w14:paraId="2CF9B733" w14:textId="02F5DAF3" w:rsidR="00DD5048" w:rsidRDefault="00DD5048" w:rsidP="00AE36D5">
      <w:pPr>
        <w:rPr>
          <w:rFonts w:cs="Arial"/>
        </w:rPr>
      </w:pPr>
    </w:p>
    <w:p w14:paraId="5D364962" w14:textId="4678F798" w:rsidR="00E24A51" w:rsidRDefault="00DD5048" w:rsidP="00DD5048">
      <w:pPr>
        <w:rPr>
          <w:rFonts w:cs="Arial"/>
        </w:rPr>
      </w:pPr>
      <w:r>
        <w:rPr>
          <w:rFonts w:cs="Arial"/>
        </w:rPr>
        <w:t xml:space="preserve">Next, </w:t>
      </w:r>
      <w:r w:rsidR="00F22A75">
        <w:rPr>
          <w:rFonts w:cs="Arial"/>
        </w:rPr>
        <w:t>I visited the C</w:t>
      </w:r>
      <w:r>
        <w:rPr>
          <w:rFonts w:cs="Arial"/>
        </w:rPr>
        <w:t>lub Business Expo</w:t>
      </w:r>
      <w:r w:rsidR="00F36D27">
        <w:rPr>
          <w:rFonts w:cs="Arial"/>
        </w:rPr>
        <w:t>. M</w:t>
      </w:r>
      <w:r w:rsidR="00F36D27" w:rsidRPr="00F36D27">
        <w:rPr>
          <w:rFonts w:cs="Arial"/>
        </w:rPr>
        <w:t xml:space="preserve">ore than 350 companies </w:t>
      </w:r>
      <w:r w:rsidR="00F36D27">
        <w:rPr>
          <w:rFonts w:cs="Arial"/>
        </w:rPr>
        <w:t xml:space="preserve">were on-hand with </w:t>
      </w:r>
      <w:proofErr w:type="gramStart"/>
      <w:r w:rsidR="00F36D27">
        <w:rPr>
          <w:rFonts w:cs="Arial"/>
        </w:rPr>
        <w:t>c</w:t>
      </w:r>
      <w:r w:rsidR="00F36D27" w:rsidRPr="00F36D27">
        <w:rPr>
          <w:rFonts w:cs="Arial"/>
        </w:rPr>
        <w:t>utting-edge</w:t>
      </w:r>
      <w:proofErr w:type="gramEnd"/>
      <w:r w:rsidR="00F36D27" w:rsidRPr="00F36D27">
        <w:rPr>
          <w:rFonts w:cs="Arial"/>
        </w:rPr>
        <w:t xml:space="preserve"> trends and innovations in the industry. </w:t>
      </w:r>
      <w:r w:rsidR="00F36D27">
        <w:rPr>
          <w:rFonts w:cs="Arial"/>
        </w:rPr>
        <w:t xml:space="preserve">I also took time to </w:t>
      </w:r>
      <w:r w:rsidR="002F1C4C">
        <w:rPr>
          <w:rFonts w:cs="Arial"/>
        </w:rPr>
        <w:t>explore</w:t>
      </w:r>
      <w:r w:rsidR="00F36D27">
        <w:rPr>
          <w:rFonts w:cs="Arial"/>
        </w:rPr>
        <w:t xml:space="preserve"> the interactive elements of the </w:t>
      </w:r>
      <w:r w:rsidR="002F1C4C">
        <w:rPr>
          <w:rFonts w:cs="Arial"/>
        </w:rPr>
        <w:t xml:space="preserve">Expo including the </w:t>
      </w:r>
      <w:r w:rsidR="00F36D27" w:rsidRPr="00F36D27">
        <w:rPr>
          <w:rFonts w:cs="Arial"/>
        </w:rPr>
        <w:t>New Product Showcase</w:t>
      </w:r>
      <w:r w:rsidR="002F1C4C">
        <w:rPr>
          <w:rFonts w:cs="Arial"/>
        </w:rPr>
        <w:t>, the Apparel Mart, and the</w:t>
      </w:r>
      <w:r w:rsidR="00F36D27" w:rsidRPr="00F36D27">
        <w:rPr>
          <w:rFonts w:cs="Arial"/>
        </w:rPr>
        <w:t xml:space="preserve"> state-of-the-art portable padel court</w:t>
      </w:r>
      <w:r w:rsidR="002F1C4C">
        <w:rPr>
          <w:rFonts w:cs="Arial"/>
        </w:rPr>
        <w:t xml:space="preserve"> with complimentary </w:t>
      </w:r>
      <w:r w:rsidR="00F36D27" w:rsidRPr="00F36D27">
        <w:rPr>
          <w:rFonts w:cs="Arial"/>
        </w:rPr>
        <w:t xml:space="preserve">AI racquet component. </w:t>
      </w:r>
      <w:r w:rsidR="002E378B">
        <w:rPr>
          <w:rFonts w:cs="Arial"/>
        </w:rPr>
        <w:t xml:space="preserve">With </w:t>
      </w:r>
      <w:r w:rsidR="00F36D27" w:rsidRPr="00F36D27">
        <w:rPr>
          <w:rFonts w:cs="Arial"/>
        </w:rPr>
        <w:t xml:space="preserve">100-plus </w:t>
      </w:r>
      <w:r w:rsidR="002E378B">
        <w:rPr>
          <w:rFonts w:cs="Arial"/>
        </w:rPr>
        <w:t xml:space="preserve">new exhibitors, there were aisles and aisles of </w:t>
      </w:r>
      <w:r w:rsidR="00F105EB">
        <w:rPr>
          <w:rFonts w:cs="Arial"/>
        </w:rPr>
        <w:t xml:space="preserve">possibilities. </w:t>
      </w:r>
    </w:p>
    <w:p w14:paraId="2CDD5154" w14:textId="65EE622A" w:rsidR="00DD5048" w:rsidRPr="00D64E72" w:rsidRDefault="00E24A51" w:rsidP="00DD5048">
      <w:pPr>
        <w:rPr>
          <w:rFonts w:cs="Arial"/>
          <w:b/>
          <w:bCs/>
          <w:color w:val="92D050"/>
        </w:rPr>
      </w:pPr>
      <w:r w:rsidRPr="00D64E72">
        <w:rPr>
          <w:rFonts w:cs="Arial"/>
          <w:color w:val="92D050"/>
        </w:rPr>
        <w:t xml:space="preserve"> </w:t>
      </w:r>
      <w:r w:rsidR="00DD5048" w:rsidRPr="00D64E72">
        <w:rPr>
          <w:rFonts w:cs="Arial"/>
          <w:b/>
          <w:bCs/>
          <w:color w:val="92D050"/>
        </w:rPr>
        <w:t>&lt;SHARE YOUR INTERACTION</w:t>
      </w:r>
      <w:r w:rsidR="00F36D27">
        <w:rPr>
          <w:rFonts w:cs="Arial"/>
          <w:b/>
          <w:bCs/>
          <w:color w:val="92D050"/>
        </w:rPr>
        <w:t>S</w:t>
      </w:r>
      <w:r w:rsidR="00DD5048" w:rsidRPr="00D64E72">
        <w:rPr>
          <w:rFonts w:cs="Arial"/>
          <w:b/>
          <w:bCs/>
          <w:color w:val="92D050"/>
        </w:rPr>
        <w:t xml:space="preserve"> WITH A VENDOR/SERVICE PROVIDERS WHO MIGHT HAVE A SOLUTION OF INTEREST TO YOU CLUB.&gt;</w:t>
      </w:r>
    </w:p>
    <w:p w14:paraId="76A97B82" w14:textId="77777777" w:rsidR="00AE36D5" w:rsidRDefault="00AE36D5" w:rsidP="00AE36D5">
      <w:pPr>
        <w:rPr>
          <w:rFonts w:cs="Arial"/>
        </w:rPr>
      </w:pPr>
    </w:p>
    <w:p w14:paraId="0F060D14" w14:textId="48A24C0C" w:rsidR="00EC5DCB" w:rsidRPr="002E378B" w:rsidRDefault="00EC5DCB" w:rsidP="00EC5DCB">
      <w:pPr>
        <w:rPr>
          <w:rFonts w:cs="Arial"/>
          <w:b/>
          <w:bCs/>
          <w:i/>
          <w:iCs/>
          <w:color w:val="00B0F0"/>
        </w:rPr>
      </w:pPr>
      <w:r w:rsidRPr="002E378B">
        <w:rPr>
          <w:rFonts w:cs="Arial"/>
          <w:b/>
          <w:bCs/>
          <w:i/>
          <w:iCs/>
          <w:color w:val="00B0F0"/>
        </w:rPr>
        <w:t xml:space="preserve">&lt;BEGIN HERE IF YOU </w:t>
      </w:r>
      <w:r w:rsidRPr="002E378B">
        <w:rPr>
          <w:rFonts w:cs="Arial"/>
          <w:b/>
          <w:bCs/>
          <w:i/>
          <w:iCs/>
          <w:color w:val="00B0F0"/>
        </w:rPr>
        <w:t xml:space="preserve">DID NOT </w:t>
      </w:r>
      <w:r w:rsidRPr="002E378B">
        <w:rPr>
          <w:rFonts w:cs="Arial"/>
          <w:b/>
          <w:bCs/>
          <w:i/>
          <w:iCs/>
          <w:color w:val="00B0F0"/>
        </w:rPr>
        <w:t>ATTEND THE AWARDS BREAKFAST&gt;</w:t>
      </w:r>
    </w:p>
    <w:p w14:paraId="7A8A12CF" w14:textId="07AF2C28" w:rsidR="002E378B" w:rsidRDefault="002E378B" w:rsidP="002E378B">
      <w:pPr>
        <w:rPr>
          <w:rFonts w:cs="Arial"/>
        </w:rPr>
      </w:pPr>
      <w:r>
        <w:rPr>
          <w:rFonts w:cs="Arial"/>
        </w:rPr>
        <w:t>I started my day by visiting the</w:t>
      </w:r>
      <w:r>
        <w:rPr>
          <w:rFonts w:cs="Arial"/>
        </w:rPr>
        <w:t xml:space="preserve"> Club Business Expo. M</w:t>
      </w:r>
      <w:r w:rsidRPr="00F36D27">
        <w:rPr>
          <w:rFonts w:cs="Arial"/>
        </w:rPr>
        <w:t xml:space="preserve">ore than 350 companies </w:t>
      </w:r>
      <w:r>
        <w:rPr>
          <w:rFonts w:cs="Arial"/>
        </w:rPr>
        <w:t xml:space="preserve">were on-hand with </w:t>
      </w:r>
      <w:proofErr w:type="gramStart"/>
      <w:r>
        <w:rPr>
          <w:rFonts w:cs="Arial"/>
        </w:rPr>
        <w:t>c</w:t>
      </w:r>
      <w:r w:rsidRPr="00F36D27">
        <w:rPr>
          <w:rFonts w:cs="Arial"/>
        </w:rPr>
        <w:t>utting-edge</w:t>
      </w:r>
      <w:proofErr w:type="gramEnd"/>
      <w:r w:rsidRPr="00F36D27">
        <w:rPr>
          <w:rFonts w:cs="Arial"/>
        </w:rPr>
        <w:t xml:space="preserve"> trends and innovations in the industry. </w:t>
      </w:r>
      <w:r>
        <w:rPr>
          <w:rFonts w:cs="Arial"/>
        </w:rPr>
        <w:t xml:space="preserve">I also took time to explore the interactive elements of the Expo including the </w:t>
      </w:r>
      <w:r w:rsidRPr="00F36D27">
        <w:rPr>
          <w:rFonts w:cs="Arial"/>
        </w:rPr>
        <w:t>New Product Showcase</w:t>
      </w:r>
      <w:r>
        <w:rPr>
          <w:rFonts w:cs="Arial"/>
        </w:rPr>
        <w:t>, the Apparel Mart, and the</w:t>
      </w:r>
      <w:r w:rsidRPr="00F36D27">
        <w:rPr>
          <w:rFonts w:cs="Arial"/>
        </w:rPr>
        <w:t xml:space="preserve"> state-of-the-art portable padel court</w:t>
      </w:r>
      <w:r>
        <w:rPr>
          <w:rFonts w:cs="Arial"/>
        </w:rPr>
        <w:t xml:space="preserve"> with complimentary </w:t>
      </w:r>
      <w:r w:rsidRPr="00F36D27">
        <w:rPr>
          <w:rFonts w:cs="Arial"/>
        </w:rPr>
        <w:t xml:space="preserve">AI racquet component. </w:t>
      </w:r>
    </w:p>
    <w:p w14:paraId="1E00819E" w14:textId="77777777" w:rsidR="002E378B" w:rsidRPr="00D64E72" w:rsidRDefault="002E378B" w:rsidP="002E378B">
      <w:pPr>
        <w:rPr>
          <w:rFonts w:cs="Arial"/>
          <w:b/>
          <w:bCs/>
          <w:color w:val="92D050"/>
        </w:rPr>
      </w:pPr>
      <w:r w:rsidRPr="00D64E72">
        <w:rPr>
          <w:rFonts w:cs="Arial"/>
          <w:color w:val="92D050"/>
        </w:rPr>
        <w:t xml:space="preserve"> </w:t>
      </w:r>
      <w:r w:rsidRPr="00D64E72">
        <w:rPr>
          <w:rFonts w:cs="Arial"/>
          <w:b/>
          <w:bCs/>
          <w:color w:val="92D050"/>
        </w:rPr>
        <w:t>&lt;SHARE YOUR INTERACTION</w:t>
      </w:r>
      <w:r>
        <w:rPr>
          <w:rFonts w:cs="Arial"/>
          <w:b/>
          <w:bCs/>
          <w:color w:val="92D050"/>
        </w:rPr>
        <w:t>S</w:t>
      </w:r>
      <w:r w:rsidRPr="00D64E72">
        <w:rPr>
          <w:rFonts w:cs="Arial"/>
          <w:b/>
          <w:bCs/>
          <w:color w:val="92D050"/>
        </w:rPr>
        <w:t xml:space="preserve"> WITH A VENDOR/SERVICE PROVIDERS WHO MIGHT HAVE A SOLUTION OF INTEREST TO YOU CLUB.&gt;</w:t>
      </w:r>
    </w:p>
    <w:p w14:paraId="0BC0E436" w14:textId="77777777" w:rsidR="00EC5DCB" w:rsidRDefault="00EC5DCB" w:rsidP="00DD5048">
      <w:pPr>
        <w:rPr>
          <w:rFonts w:cs="Arial"/>
          <w:b/>
          <w:bCs/>
          <w:color w:val="92D050"/>
        </w:rPr>
      </w:pPr>
    </w:p>
    <w:p w14:paraId="67EFD919" w14:textId="3B5A216B" w:rsidR="00DD5048" w:rsidRPr="00D64E72" w:rsidRDefault="00DD5048" w:rsidP="00DD5048">
      <w:pPr>
        <w:rPr>
          <w:rFonts w:cs="Arial"/>
          <w:b/>
          <w:bCs/>
          <w:color w:val="92D050"/>
        </w:rPr>
      </w:pPr>
      <w:r w:rsidRPr="00D64E72">
        <w:rPr>
          <w:rFonts w:cs="Arial"/>
          <w:b/>
          <w:bCs/>
          <w:color w:val="92D050"/>
        </w:rPr>
        <w:t xml:space="preserve">&lt;ADD IN IF </w:t>
      </w:r>
      <w:r w:rsidR="00D64E72">
        <w:rPr>
          <w:rFonts w:cs="Arial"/>
          <w:b/>
          <w:bCs/>
          <w:color w:val="92D050"/>
        </w:rPr>
        <w:t>ATTENDED</w:t>
      </w:r>
      <w:r w:rsidRPr="00D64E72">
        <w:rPr>
          <w:rFonts w:cs="Arial"/>
          <w:b/>
          <w:bCs/>
          <w:color w:val="92D050"/>
        </w:rPr>
        <w:t>&gt;</w:t>
      </w:r>
    </w:p>
    <w:p w14:paraId="776876FC" w14:textId="6AA39037" w:rsidR="00DD5048" w:rsidRDefault="00147F13" w:rsidP="00DD5048">
      <w:pPr>
        <w:rPr>
          <w:rFonts w:cs="Arial"/>
        </w:rPr>
      </w:pPr>
      <w:r>
        <w:rPr>
          <w:rFonts w:cs="Arial"/>
        </w:rPr>
        <w:t>From 1:00 to 3:00 p.m.</w:t>
      </w:r>
      <w:r w:rsidR="00DD5048">
        <w:rPr>
          <w:rFonts w:cs="Arial"/>
        </w:rPr>
        <w:t xml:space="preserve">, </w:t>
      </w:r>
      <w:r w:rsidR="00DD5048" w:rsidRPr="00C74FEA">
        <w:rPr>
          <w:rFonts w:cs="Arial"/>
        </w:rPr>
        <w:t xml:space="preserve">I participated in the Career Opportunities </w:t>
      </w:r>
      <w:r w:rsidR="00DD5048">
        <w:rPr>
          <w:rFonts w:cs="Arial"/>
        </w:rPr>
        <w:t xml:space="preserve">and Mentoring </w:t>
      </w:r>
      <w:r w:rsidR="00DD5048" w:rsidRPr="00C74FEA">
        <w:rPr>
          <w:rFonts w:cs="Arial"/>
        </w:rPr>
        <w:t>Showcase</w:t>
      </w:r>
      <w:r w:rsidR="00DD5048">
        <w:rPr>
          <w:rFonts w:cs="Arial"/>
        </w:rPr>
        <w:t xml:space="preserve">, advertising our </w:t>
      </w:r>
      <w:r w:rsidR="00F105EB">
        <w:rPr>
          <w:rFonts w:cs="Arial"/>
        </w:rPr>
        <w:t xml:space="preserve">club’s </w:t>
      </w:r>
      <w:r w:rsidR="00DD5048">
        <w:rPr>
          <w:rFonts w:cs="Arial"/>
        </w:rPr>
        <w:t xml:space="preserve">internships </w:t>
      </w:r>
      <w:r w:rsidR="004D3A8F">
        <w:rPr>
          <w:rFonts w:cs="Arial"/>
        </w:rPr>
        <w:t xml:space="preserve">and entry-level positions </w:t>
      </w:r>
      <w:r w:rsidR="00DD5048">
        <w:rPr>
          <w:rFonts w:cs="Arial"/>
        </w:rPr>
        <w:t>to the hospitality student members in attendance</w:t>
      </w:r>
      <w:r w:rsidR="00DD5048" w:rsidRPr="00C74FEA">
        <w:rPr>
          <w:rFonts w:cs="Arial"/>
        </w:rPr>
        <w:t xml:space="preserve">. Approximately </w:t>
      </w:r>
      <w:r w:rsidR="00781B6A">
        <w:rPr>
          <w:rFonts w:cs="Arial"/>
        </w:rPr>
        <w:t>150</w:t>
      </w:r>
      <w:r w:rsidR="00DD5048">
        <w:rPr>
          <w:rFonts w:cs="Arial"/>
        </w:rPr>
        <w:t xml:space="preserve"> </w:t>
      </w:r>
      <w:r w:rsidR="00DD5048" w:rsidRPr="00C74FEA">
        <w:rPr>
          <w:rFonts w:cs="Arial"/>
        </w:rPr>
        <w:t xml:space="preserve">students from top hospitality programs around the country attended this event </w:t>
      </w:r>
      <w:r w:rsidR="00DD5048">
        <w:rPr>
          <w:rFonts w:cs="Arial"/>
        </w:rPr>
        <w:t>and had access to explore our program information</w:t>
      </w:r>
      <w:r w:rsidR="00DD5048" w:rsidRPr="00C74FEA">
        <w:rPr>
          <w:rFonts w:cs="Arial"/>
        </w:rPr>
        <w:t xml:space="preserve">. </w:t>
      </w:r>
    </w:p>
    <w:p w14:paraId="7DA998C1" w14:textId="77777777" w:rsidR="00DD5048" w:rsidRPr="00D64E72" w:rsidRDefault="00DD5048" w:rsidP="00DD5048">
      <w:pPr>
        <w:rPr>
          <w:rFonts w:cs="Arial"/>
          <w:color w:val="92D050"/>
        </w:rPr>
      </w:pPr>
      <w:r w:rsidRPr="00D64E72">
        <w:rPr>
          <w:rFonts w:cs="Arial"/>
          <w:b/>
          <w:color w:val="92D050"/>
        </w:rPr>
        <w:lastRenderedPageBreak/>
        <w:t>&lt;INSERT A SENTENCE ABOUT AN INTERACTION WITH A STUDENT WHO MAY BE INTERESTED IN WORKING FOR YOUR CLUB.&gt;</w:t>
      </w:r>
    </w:p>
    <w:p w14:paraId="79B089B0" w14:textId="77777777" w:rsidR="00DD5048" w:rsidRDefault="00DD5048" w:rsidP="00D9766B">
      <w:pPr>
        <w:rPr>
          <w:rFonts w:cs="Arial"/>
        </w:rPr>
      </w:pPr>
    </w:p>
    <w:p w14:paraId="479DB57D" w14:textId="2739CED6" w:rsidR="003910D2" w:rsidRPr="003910D2" w:rsidRDefault="00DD5048" w:rsidP="003910D2">
      <w:pPr>
        <w:rPr>
          <w:rFonts w:cs="Arial"/>
          <w:i/>
          <w:iCs/>
        </w:rPr>
      </w:pPr>
      <w:r>
        <w:rPr>
          <w:rFonts w:cs="Arial"/>
        </w:rPr>
        <w:t>After the showcase, it was back to education</w:t>
      </w:r>
      <w:r w:rsidR="006E057A">
        <w:rPr>
          <w:rFonts w:cs="Arial"/>
        </w:rPr>
        <w:t xml:space="preserve"> for the remainder of the afternoon</w:t>
      </w:r>
      <w:r>
        <w:rPr>
          <w:rFonts w:cs="Arial"/>
        </w:rPr>
        <w:t>.</w:t>
      </w:r>
      <w:r w:rsidR="00147F13">
        <w:rPr>
          <w:rFonts w:cs="Arial"/>
        </w:rPr>
        <w:t xml:space="preserve"> Concurrent </w:t>
      </w:r>
      <w:r w:rsidR="004D3A8F">
        <w:rPr>
          <w:rFonts w:cs="Arial"/>
        </w:rPr>
        <w:t xml:space="preserve">one-hour </w:t>
      </w:r>
      <w:r w:rsidR="00147F13">
        <w:rPr>
          <w:rFonts w:cs="Arial"/>
        </w:rPr>
        <w:t xml:space="preserve">sessions included </w:t>
      </w:r>
      <w:r w:rsidR="003910D2" w:rsidRPr="003910D2">
        <w:rPr>
          <w:rFonts w:cs="Arial"/>
          <w:i/>
          <w:iCs/>
        </w:rPr>
        <w:t>The Artificial Intelligence Revolution: Unlock the Power of AI for Your Organization</w:t>
      </w:r>
      <w:r w:rsidR="003910D2">
        <w:rPr>
          <w:rFonts w:cs="Arial"/>
          <w:i/>
          <w:iCs/>
        </w:rPr>
        <w:t>; M</w:t>
      </w:r>
      <w:r w:rsidR="003910D2" w:rsidRPr="003910D2">
        <w:rPr>
          <w:rFonts w:cs="Arial"/>
          <w:i/>
          <w:iCs/>
        </w:rPr>
        <w:t>astering the Club Calendar: Essential Strategies to Elevate Every Member Experience &amp; Alleviate Burnout</w:t>
      </w:r>
      <w:r w:rsidR="003910D2">
        <w:rPr>
          <w:rFonts w:cs="Arial"/>
          <w:i/>
          <w:iCs/>
        </w:rPr>
        <w:t xml:space="preserve">; </w:t>
      </w:r>
      <w:r w:rsidR="003910D2" w:rsidRPr="003910D2">
        <w:rPr>
          <w:rFonts w:cs="Arial"/>
          <w:i/>
          <w:iCs/>
        </w:rPr>
        <w:t>Navigating the Ten Tensions of Leadership</w:t>
      </w:r>
      <w:r w:rsidR="003910D2">
        <w:rPr>
          <w:rFonts w:cs="Arial"/>
          <w:i/>
          <w:iCs/>
        </w:rPr>
        <w:t xml:space="preserve">; </w:t>
      </w:r>
      <w:r w:rsidR="003910D2" w:rsidRPr="003910D2">
        <w:rPr>
          <w:rFonts w:cs="Arial"/>
          <w:i/>
          <w:iCs/>
        </w:rPr>
        <w:t>Accounting and Financial Leadership: CMAA Contemporary Club Management, Fourth Edition</w:t>
      </w:r>
      <w:r w:rsidR="003910D2">
        <w:rPr>
          <w:rFonts w:cs="Arial"/>
          <w:i/>
          <w:iCs/>
        </w:rPr>
        <w:t xml:space="preserve">; </w:t>
      </w:r>
      <w:r w:rsidR="003910D2" w:rsidRPr="003910D2">
        <w:rPr>
          <w:rFonts w:cs="Arial"/>
        </w:rPr>
        <w:t xml:space="preserve">and </w:t>
      </w:r>
    </w:p>
    <w:p w14:paraId="04351355" w14:textId="4FE38D68" w:rsidR="00147F13" w:rsidRDefault="003910D2" w:rsidP="003910D2">
      <w:pPr>
        <w:rPr>
          <w:rFonts w:cs="Arial"/>
        </w:rPr>
      </w:pPr>
      <w:r w:rsidRPr="003910D2">
        <w:rPr>
          <w:rFonts w:cs="Arial"/>
          <w:i/>
          <w:iCs/>
        </w:rPr>
        <w:t>Elevating Leadership: Building and Sustaining Engaging Mentorship Programs</w:t>
      </w:r>
      <w:r>
        <w:rPr>
          <w:rFonts w:cs="Arial"/>
          <w:i/>
          <w:iCs/>
        </w:rPr>
        <w:t xml:space="preserve">. </w:t>
      </w:r>
    </w:p>
    <w:p w14:paraId="15DBBFE3" w14:textId="4E9221F4" w:rsidR="0023133D" w:rsidRPr="00D64E72" w:rsidRDefault="00147F13" w:rsidP="00147F13">
      <w:pPr>
        <w:rPr>
          <w:rFonts w:cs="Arial"/>
          <w:b/>
          <w:color w:val="92D050"/>
        </w:rPr>
      </w:pPr>
      <w:r w:rsidRPr="00D64E72">
        <w:rPr>
          <w:rFonts w:cs="Arial"/>
          <w:b/>
          <w:color w:val="92D050"/>
        </w:rPr>
        <w:t>&lt;SHARE WHICH SPECIFIC SESSION YOU ATTENDED and INCLUDE A KEY TAKEAWAY.&gt;</w:t>
      </w:r>
    </w:p>
    <w:p w14:paraId="572D6408" w14:textId="77777777" w:rsidR="00147F13" w:rsidRDefault="00147F13" w:rsidP="00147F13">
      <w:pPr>
        <w:rPr>
          <w:rFonts w:cs="Arial"/>
        </w:rPr>
      </w:pPr>
    </w:p>
    <w:p w14:paraId="15019425" w14:textId="1F8118BD" w:rsidR="00147F13" w:rsidRPr="004B7661" w:rsidRDefault="003910D2" w:rsidP="00147F13">
      <w:pPr>
        <w:rPr>
          <w:rFonts w:cs="Arial"/>
          <w:iCs/>
        </w:rPr>
      </w:pPr>
      <w:r>
        <w:rPr>
          <w:rFonts w:cs="Arial"/>
        </w:rPr>
        <w:t>The day ended with the General Education Session featuring Strategist DeEtta Jones</w:t>
      </w:r>
      <w:r w:rsidR="00147F13">
        <w:rPr>
          <w:rFonts w:cs="Arial"/>
        </w:rPr>
        <w:t xml:space="preserve">. </w:t>
      </w:r>
      <w:r w:rsidR="00EE2725" w:rsidRPr="00EE2725">
        <w:rPr>
          <w:rFonts w:cs="Arial"/>
        </w:rPr>
        <w:t>DeEtta Jones is a go-to strategist on equity, diversity, inclusion, and workplace transformation, bringing 30 years of experience developing practical tools to build managerial effectiveness and making structural and sustainable organizational change.</w:t>
      </w:r>
      <w:r w:rsidR="00EE2725">
        <w:rPr>
          <w:rFonts w:cs="Arial"/>
        </w:rPr>
        <w:t xml:space="preserve"> She provided great insights into </w:t>
      </w:r>
      <w:r w:rsidR="008748F9">
        <w:rPr>
          <w:rFonts w:cs="Arial"/>
        </w:rPr>
        <w:t xml:space="preserve">making changes within the workplace, handling employee feedback, and becoming an employer of choice. </w:t>
      </w:r>
      <w:r w:rsidR="00147F13">
        <w:rPr>
          <w:rFonts w:cs="Arial"/>
          <w:i/>
        </w:rPr>
        <w:t xml:space="preserve"> </w:t>
      </w:r>
    </w:p>
    <w:p w14:paraId="66088A2E" w14:textId="78B02E16" w:rsidR="00147F13" w:rsidRPr="00D64E72" w:rsidRDefault="00147F13" w:rsidP="00147F13">
      <w:pPr>
        <w:rPr>
          <w:rFonts w:cs="Arial"/>
          <w:b/>
          <w:color w:val="92D050"/>
        </w:rPr>
      </w:pPr>
      <w:r w:rsidRPr="00D64E72">
        <w:rPr>
          <w:rFonts w:cs="Arial"/>
          <w:b/>
          <w:color w:val="92D050"/>
        </w:rPr>
        <w:t>&lt;SHARE WHICH SPECIFIC SESSION YOU ATTENDED and INCLUDE A KEY TAKEAWAY.&gt;</w:t>
      </w:r>
    </w:p>
    <w:p w14:paraId="19E4F2C3" w14:textId="7F41E48C" w:rsidR="00F30EC0" w:rsidRDefault="00F30EC0" w:rsidP="00147F13">
      <w:pPr>
        <w:rPr>
          <w:rFonts w:cs="Arial"/>
          <w:b/>
          <w:color w:val="0070C0"/>
        </w:rPr>
      </w:pPr>
    </w:p>
    <w:p w14:paraId="789D1040" w14:textId="7A9CA23A" w:rsidR="00147F13" w:rsidRPr="006E005D" w:rsidRDefault="00147F13" w:rsidP="00147F13">
      <w:pPr>
        <w:rPr>
          <w:rFonts w:cs="Arial"/>
          <w:b/>
          <w:color w:val="00B0F0"/>
        </w:rPr>
      </w:pPr>
    </w:p>
    <w:p w14:paraId="42B8F4A2" w14:textId="79703F83" w:rsidR="00147F13" w:rsidRPr="000C09F9" w:rsidRDefault="00147F13" w:rsidP="00147F13">
      <w:pPr>
        <w:rPr>
          <w:rFonts w:cs="Arial"/>
          <w:b/>
          <w:color w:val="0070C0"/>
          <w:sz w:val="24"/>
          <w:szCs w:val="24"/>
        </w:rPr>
      </w:pPr>
      <w:r w:rsidRPr="000C09F9">
        <w:rPr>
          <w:rFonts w:cs="Arial"/>
          <w:b/>
          <w:color w:val="0070C0"/>
          <w:sz w:val="24"/>
          <w:szCs w:val="24"/>
        </w:rPr>
        <w:t xml:space="preserve">Day Four: </w:t>
      </w:r>
      <w:r w:rsidR="00E6379C">
        <w:rPr>
          <w:rFonts w:cs="Arial"/>
          <w:b/>
          <w:color w:val="0070C0"/>
          <w:sz w:val="24"/>
          <w:szCs w:val="24"/>
        </w:rPr>
        <w:t>Saturday, February 8</w:t>
      </w:r>
    </w:p>
    <w:p w14:paraId="18460FF2" w14:textId="0B69BC72" w:rsidR="00AB67ED" w:rsidRDefault="00541B66" w:rsidP="00644108">
      <w:pPr>
        <w:rPr>
          <w:rFonts w:cs="Arial"/>
        </w:rPr>
      </w:pPr>
      <w:r>
        <w:rPr>
          <w:rFonts w:cs="Arial"/>
        </w:rPr>
        <w:t>Saturday morning</w:t>
      </w:r>
      <w:r w:rsidR="0056044F" w:rsidRPr="5E609F5C">
        <w:rPr>
          <w:rFonts w:cs="Arial"/>
        </w:rPr>
        <w:t xml:space="preserve">’s education began at 8:30 a.m. </w:t>
      </w:r>
      <w:r w:rsidR="2BBA3B9D" w:rsidRPr="5E609F5C">
        <w:rPr>
          <w:rFonts w:cs="Arial"/>
        </w:rPr>
        <w:t xml:space="preserve">with a general session featuring </w:t>
      </w:r>
      <w:r w:rsidR="00A20A6D">
        <w:rPr>
          <w:rFonts w:cs="Arial"/>
        </w:rPr>
        <w:t>speaker and author</w:t>
      </w:r>
      <w:r w:rsidR="00982567">
        <w:rPr>
          <w:rFonts w:cs="Arial"/>
        </w:rPr>
        <w:t xml:space="preserve"> Kevin Brown</w:t>
      </w:r>
      <w:r w:rsidR="6D4D2266" w:rsidRPr="5E609F5C">
        <w:rPr>
          <w:rFonts w:cs="Arial"/>
        </w:rPr>
        <w:t xml:space="preserve">. </w:t>
      </w:r>
      <w:r w:rsidR="00982567">
        <w:rPr>
          <w:rFonts w:cs="Arial"/>
        </w:rPr>
        <w:t xml:space="preserve">He shared his </w:t>
      </w:r>
      <w:r w:rsidR="00982567" w:rsidRPr="00982567">
        <w:rPr>
          <w:rFonts w:cs="Arial"/>
        </w:rPr>
        <w:t>simple philosophy that separates world-class organizations and high-performance people from everybody else</w:t>
      </w:r>
      <w:r w:rsidR="00982567">
        <w:rPr>
          <w:rFonts w:cs="Arial"/>
        </w:rPr>
        <w:t xml:space="preserve">. He was far and above one of the best speakers that </w:t>
      </w:r>
      <w:proofErr w:type="gramStart"/>
      <w:r w:rsidR="00982567">
        <w:rPr>
          <w:rFonts w:cs="Arial"/>
        </w:rPr>
        <w:t>I’ve</w:t>
      </w:r>
      <w:proofErr w:type="gramEnd"/>
      <w:r w:rsidR="00982567">
        <w:rPr>
          <w:rFonts w:cs="Arial"/>
        </w:rPr>
        <w:t xml:space="preserve"> ever heard. He told an amazing story of how one Chef connected with his son during a trip to Disney and how that simple act of going </w:t>
      </w:r>
      <w:r w:rsidR="001F2FF0">
        <w:rPr>
          <w:rFonts w:cs="Arial"/>
        </w:rPr>
        <w:t>beyond</w:t>
      </w:r>
      <w:r w:rsidR="00982567">
        <w:rPr>
          <w:rFonts w:cs="Arial"/>
        </w:rPr>
        <w:t xml:space="preserve"> changed lives</w:t>
      </w:r>
      <w:r w:rsidR="001F2FF0">
        <w:rPr>
          <w:rFonts w:cs="Arial"/>
        </w:rPr>
        <w:t xml:space="preserve"> – his, hers, and </w:t>
      </w:r>
      <w:proofErr w:type="gramStart"/>
      <w:r w:rsidR="00612D4B">
        <w:rPr>
          <w:rFonts w:cs="Arial"/>
        </w:rPr>
        <w:t>many</w:t>
      </w:r>
      <w:proofErr w:type="gramEnd"/>
      <w:r w:rsidR="00612D4B">
        <w:rPr>
          <w:rFonts w:cs="Arial"/>
        </w:rPr>
        <w:t xml:space="preserve"> more.</w:t>
      </w:r>
    </w:p>
    <w:p w14:paraId="77FE967D" w14:textId="52DE86B6" w:rsidR="00644108" w:rsidRPr="00D64E72" w:rsidRDefault="00644108" w:rsidP="00644108">
      <w:pPr>
        <w:rPr>
          <w:rFonts w:cs="Arial"/>
          <w:b/>
          <w:color w:val="92D050"/>
        </w:rPr>
      </w:pPr>
      <w:r w:rsidRPr="00D64E72">
        <w:rPr>
          <w:rFonts w:cs="Arial"/>
          <w:color w:val="92D050"/>
        </w:rPr>
        <w:t xml:space="preserve"> </w:t>
      </w:r>
      <w:r w:rsidRPr="00D64E72">
        <w:rPr>
          <w:rFonts w:cs="Arial"/>
          <w:b/>
          <w:color w:val="92D050"/>
        </w:rPr>
        <w:t>&lt;SHARE ANY TAKEAWAYS.&gt;</w:t>
      </w:r>
    </w:p>
    <w:p w14:paraId="60FF8864" w14:textId="3036E66B" w:rsidR="00147F13" w:rsidRDefault="00147F13" w:rsidP="00147F13">
      <w:pPr>
        <w:rPr>
          <w:rFonts w:cs="Arial"/>
        </w:rPr>
      </w:pPr>
    </w:p>
    <w:p w14:paraId="6B3BF577" w14:textId="693D7DE5" w:rsidR="00147F13" w:rsidRPr="00DD5048" w:rsidRDefault="00147F13" w:rsidP="00147F13">
      <w:pPr>
        <w:rPr>
          <w:rFonts w:cs="Arial"/>
        </w:rPr>
      </w:pPr>
      <w:r>
        <w:rPr>
          <w:rFonts w:cs="Arial"/>
        </w:rPr>
        <w:t xml:space="preserve">After the morning session, I returned to the Club Business Expo to continue researching </w:t>
      </w:r>
      <w:r w:rsidR="00612D4B">
        <w:rPr>
          <w:rFonts w:cs="Arial"/>
        </w:rPr>
        <w:t xml:space="preserve">new options and solutions for our club. </w:t>
      </w:r>
      <w:r w:rsidR="00612D4B">
        <w:rPr>
          <w:rFonts w:cs="Arial"/>
        </w:rPr>
        <w:t xml:space="preserve">With </w:t>
      </w:r>
      <w:r w:rsidR="00612D4B" w:rsidRPr="00F36D27">
        <w:rPr>
          <w:rFonts w:cs="Arial"/>
        </w:rPr>
        <w:t xml:space="preserve">100-plus </w:t>
      </w:r>
      <w:r w:rsidR="00612D4B">
        <w:rPr>
          <w:rFonts w:cs="Arial"/>
        </w:rPr>
        <w:t>new exhibitors, there were aisles and aisles of possibilities.</w:t>
      </w:r>
    </w:p>
    <w:p w14:paraId="7644C74B" w14:textId="15A2A3F8" w:rsidR="00147F13" w:rsidRPr="00D64E72" w:rsidRDefault="00147F13" w:rsidP="00147F13">
      <w:pPr>
        <w:rPr>
          <w:rFonts w:cs="Arial"/>
          <w:b/>
          <w:bCs/>
          <w:color w:val="92D050"/>
        </w:rPr>
      </w:pPr>
      <w:r w:rsidRPr="00D64E72">
        <w:rPr>
          <w:rFonts w:cs="Arial"/>
          <w:b/>
          <w:bCs/>
          <w:color w:val="92D050"/>
        </w:rPr>
        <w:t>&lt;SHARE YOUR INTERACTION</w:t>
      </w:r>
      <w:r w:rsidR="00FB1886" w:rsidRPr="00D64E72">
        <w:rPr>
          <w:rFonts w:cs="Arial"/>
          <w:b/>
          <w:bCs/>
          <w:color w:val="92D050"/>
        </w:rPr>
        <w:t>S</w:t>
      </w:r>
      <w:r w:rsidRPr="00D64E72">
        <w:rPr>
          <w:rFonts w:cs="Arial"/>
          <w:b/>
          <w:bCs/>
          <w:color w:val="92D050"/>
        </w:rPr>
        <w:t xml:space="preserve"> WITH A VENDOR/SERVICE PROVIDERS WHO MIGHT HAVE A SOLUTION OF INTEREST TO YOU CLUB.&gt;</w:t>
      </w:r>
    </w:p>
    <w:p w14:paraId="28752F0F" w14:textId="77777777" w:rsidR="00147F13" w:rsidRDefault="00147F13" w:rsidP="00363CB2">
      <w:pPr>
        <w:rPr>
          <w:rFonts w:cs="Arial"/>
        </w:rPr>
      </w:pPr>
    </w:p>
    <w:p w14:paraId="1D69F23B" w14:textId="2206F43F" w:rsidR="00254C6C" w:rsidRPr="00254C6C" w:rsidRDefault="00147F13" w:rsidP="00254C6C">
      <w:pPr>
        <w:rPr>
          <w:rFonts w:cs="Arial"/>
          <w:i/>
          <w:iCs/>
        </w:rPr>
      </w:pPr>
      <w:r>
        <w:rPr>
          <w:rFonts w:cs="Arial"/>
        </w:rPr>
        <w:t xml:space="preserve">Following lunch, </w:t>
      </w:r>
      <w:r w:rsidR="00254C6C">
        <w:rPr>
          <w:rFonts w:cs="Arial"/>
        </w:rPr>
        <w:t xml:space="preserve">education resumed with one-hour session. Offerings included </w:t>
      </w:r>
      <w:r w:rsidR="00254C6C" w:rsidRPr="00254C6C">
        <w:rPr>
          <w:rFonts w:cs="Arial"/>
          <w:i/>
          <w:iCs/>
        </w:rPr>
        <w:t>Streamlining Operations with a Fleet Management Tool</w:t>
      </w:r>
      <w:r w:rsidR="00254C6C">
        <w:rPr>
          <w:rFonts w:cs="Arial"/>
          <w:i/>
          <w:iCs/>
        </w:rPr>
        <w:t>; W</w:t>
      </w:r>
      <w:r w:rsidR="00254C6C" w:rsidRPr="00254C6C">
        <w:rPr>
          <w:rFonts w:cs="Arial"/>
          <w:i/>
          <w:iCs/>
        </w:rPr>
        <w:t>hat Do You Know About Your Golf Course</w:t>
      </w:r>
      <w:r w:rsidR="00254C6C">
        <w:rPr>
          <w:rFonts w:cs="Arial"/>
          <w:i/>
          <w:iCs/>
        </w:rPr>
        <w:t>?;</w:t>
      </w:r>
    </w:p>
    <w:p w14:paraId="31A1A142" w14:textId="6A9EBDF5" w:rsidR="00B728EA" w:rsidRPr="00254C6C" w:rsidRDefault="00254C6C" w:rsidP="00254C6C">
      <w:pPr>
        <w:rPr>
          <w:rFonts w:cs="Arial"/>
          <w:i/>
          <w:iCs/>
        </w:rPr>
      </w:pPr>
      <w:r w:rsidRPr="00254C6C">
        <w:rPr>
          <w:rFonts w:cs="Arial"/>
          <w:i/>
          <w:iCs/>
        </w:rPr>
        <w:t>Inclusive Innovation: Exceeding Expectations in a Modern Food Landscape</w:t>
      </w:r>
      <w:r>
        <w:rPr>
          <w:rFonts w:cs="Arial"/>
          <w:i/>
          <w:iCs/>
        </w:rPr>
        <w:t xml:space="preserve">; </w:t>
      </w:r>
      <w:r w:rsidRPr="00254C6C">
        <w:rPr>
          <w:rFonts w:cs="Arial"/>
          <w:i/>
          <w:iCs/>
        </w:rPr>
        <w:t>The President's Panel</w:t>
      </w:r>
      <w:r>
        <w:rPr>
          <w:rFonts w:cs="Arial"/>
          <w:i/>
          <w:iCs/>
        </w:rPr>
        <w:t xml:space="preserve">; </w:t>
      </w:r>
      <w:r w:rsidRPr="00254C6C">
        <w:rPr>
          <w:rFonts w:cs="Arial"/>
        </w:rPr>
        <w:t xml:space="preserve">and </w:t>
      </w:r>
      <w:r w:rsidRPr="00254C6C">
        <w:rPr>
          <w:rFonts w:cs="Arial"/>
          <w:i/>
          <w:iCs/>
        </w:rPr>
        <w:t>Embracing Neurodiversity: Inclusive Techniques to Enhance Club Experiences for All Members</w:t>
      </w:r>
      <w:r>
        <w:rPr>
          <w:rFonts w:cs="Arial"/>
          <w:i/>
          <w:iCs/>
        </w:rPr>
        <w:t>.</w:t>
      </w:r>
    </w:p>
    <w:p w14:paraId="5B305BBD" w14:textId="77777777" w:rsidR="00B728EA" w:rsidRPr="00D64E72" w:rsidRDefault="00B728EA" w:rsidP="00B728EA">
      <w:pPr>
        <w:rPr>
          <w:rFonts w:cs="Arial"/>
          <w:b/>
          <w:color w:val="92D050"/>
        </w:rPr>
      </w:pPr>
      <w:r w:rsidRPr="00D64E72">
        <w:rPr>
          <w:rFonts w:cs="Arial"/>
          <w:b/>
          <w:color w:val="92D050"/>
        </w:rPr>
        <w:t>&lt;SHARE WHICH SPECIFIC SESSION YOU ATTENDED and INCLUDE A KEY TAKEAWAY.&gt;</w:t>
      </w:r>
    </w:p>
    <w:p w14:paraId="2B2EB640" w14:textId="1DB4F419" w:rsidR="00363CB2" w:rsidRPr="006E005D" w:rsidRDefault="00363CB2" w:rsidP="00363CB2">
      <w:pPr>
        <w:rPr>
          <w:rFonts w:cs="Arial"/>
          <w:b/>
          <w:color w:val="00B0F0"/>
        </w:rPr>
      </w:pPr>
    </w:p>
    <w:p w14:paraId="3787B954" w14:textId="203455BE" w:rsidR="00764961" w:rsidRPr="00AB67ED" w:rsidRDefault="00644108" w:rsidP="007B40F1">
      <w:pPr>
        <w:rPr>
          <w:rFonts w:cs="Arial"/>
          <w:i/>
          <w:iCs/>
        </w:rPr>
      </w:pPr>
      <w:r>
        <w:rPr>
          <w:rFonts w:cs="Arial"/>
        </w:rPr>
        <w:t xml:space="preserve">The final </w:t>
      </w:r>
      <w:r w:rsidR="00AB67ED">
        <w:rPr>
          <w:rFonts w:cs="Arial"/>
        </w:rPr>
        <w:t xml:space="preserve">90-minute </w:t>
      </w:r>
      <w:r>
        <w:rPr>
          <w:rFonts w:cs="Arial"/>
        </w:rPr>
        <w:t>education sessions of the day featured</w:t>
      </w:r>
      <w:r w:rsidR="00764961">
        <w:rPr>
          <w:rFonts w:cs="Arial"/>
        </w:rPr>
        <w:t xml:space="preserve"> </w:t>
      </w:r>
      <w:r w:rsidR="007B40F1" w:rsidRPr="007B40F1">
        <w:rPr>
          <w:rFonts w:cs="Arial"/>
          <w:i/>
          <w:iCs/>
        </w:rPr>
        <w:t>Developing Effective Club Communications for All Age and Use Groups</w:t>
      </w:r>
      <w:r w:rsidR="007B40F1">
        <w:rPr>
          <w:rFonts w:cs="Arial"/>
          <w:i/>
          <w:iCs/>
        </w:rPr>
        <w:t xml:space="preserve">; </w:t>
      </w:r>
      <w:r w:rsidR="007B40F1" w:rsidRPr="007B40F1">
        <w:rPr>
          <w:rFonts w:cs="Arial"/>
          <w:i/>
          <w:iCs/>
        </w:rPr>
        <w:t>How Hire Right, Train Right, &amp; Treat Right (Walt Disney's Secrets To Create a Winning Club Culture)</w:t>
      </w:r>
      <w:r w:rsidR="007B40F1">
        <w:rPr>
          <w:rFonts w:cs="Arial"/>
          <w:i/>
          <w:iCs/>
        </w:rPr>
        <w:t xml:space="preserve">; </w:t>
      </w:r>
      <w:r w:rsidR="007B40F1" w:rsidRPr="007B40F1">
        <w:rPr>
          <w:rFonts w:cs="Arial"/>
          <w:i/>
          <w:iCs/>
        </w:rPr>
        <w:t>The Power of Vulnerability: Transforming Leadership through Honest Conversations</w:t>
      </w:r>
      <w:r w:rsidR="007B40F1">
        <w:rPr>
          <w:rFonts w:cs="Arial"/>
          <w:i/>
          <w:iCs/>
        </w:rPr>
        <w:t xml:space="preserve">; </w:t>
      </w:r>
      <w:r w:rsidR="007B40F1" w:rsidRPr="007B40F1">
        <w:rPr>
          <w:rFonts w:cs="Arial"/>
        </w:rPr>
        <w:t>and</w:t>
      </w:r>
      <w:r w:rsidR="007B40F1">
        <w:rPr>
          <w:rFonts w:cs="Arial"/>
        </w:rPr>
        <w:t xml:space="preserve"> </w:t>
      </w:r>
      <w:r w:rsidR="007B40F1" w:rsidRPr="007B40F1">
        <w:rPr>
          <w:rFonts w:cs="Arial"/>
          <w:i/>
          <w:iCs/>
        </w:rPr>
        <w:t>Vision to Reality: Best Practices and Tactics for Beginning Your Foodservice Design</w:t>
      </w:r>
      <w:r w:rsidR="00917618">
        <w:rPr>
          <w:rFonts w:cs="Arial"/>
          <w:i/>
          <w:iCs/>
        </w:rPr>
        <w:t xml:space="preserve">. </w:t>
      </w:r>
    </w:p>
    <w:p w14:paraId="2E732993" w14:textId="77777777" w:rsidR="00764961" w:rsidRPr="00D64E72" w:rsidRDefault="00764961" w:rsidP="00764961">
      <w:pPr>
        <w:rPr>
          <w:rFonts w:cs="Arial"/>
          <w:b/>
          <w:color w:val="92D050"/>
        </w:rPr>
      </w:pPr>
      <w:r w:rsidRPr="00D64E72">
        <w:rPr>
          <w:rFonts w:cs="Arial"/>
          <w:b/>
          <w:color w:val="92D050"/>
        </w:rPr>
        <w:t>&lt;SHARE WHICH SPECIFIC SESSION YOU ATTENDED and INCLUDE A KEY TAKEAWAY.&gt;</w:t>
      </w:r>
    </w:p>
    <w:p w14:paraId="19D33892" w14:textId="572DE6E5" w:rsidR="006E005D" w:rsidRDefault="006E005D" w:rsidP="00FD63DF">
      <w:pPr>
        <w:rPr>
          <w:rFonts w:cs="Arial"/>
          <w:b/>
          <w:color w:val="590101"/>
        </w:rPr>
      </w:pPr>
    </w:p>
    <w:p w14:paraId="4695A008" w14:textId="73D309A9" w:rsidR="00C3204F" w:rsidRDefault="64F041D2" w:rsidP="00C3204F">
      <w:pPr>
        <w:rPr>
          <w:rFonts w:cs="Arial"/>
        </w:rPr>
      </w:pPr>
      <w:r w:rsidRPr="5E609F5C">
        <w:rPr>
          <w:rFonts w:cs="Arial"/>
        </w:rPr>
        <w:t xml:space="preserve">The day ended with an incredible Networking Event </w:t>
      </w:r>
      <w:r w:rsidR="7B095E19" w:rsidRPr="5E609F5C">
        <w:rPr>
          <w:rFonts w:cs="Arial"/>
        </w:rPr>
        <w:t xml:space="preserve">at </w:t>
      </w:r>
      <w:r w:rsidR="006324F6">
        <w:rPr>
          <w:rFonts w:cs="Arial"/>
        </w:rPr>
        <w:t>the Florida Aquarium</w:t>
      </w:r>
      <w:r w:rsidRPr="5E609F5C">
        <w:rPr>
          <w:rFonts w:cs="Arial"/>
        </w:rPr>
        <w:t xml:space="preserve">. It was </w:t>
      </w:r>
      <w:r w:rsidR="006324F6" w:rsidRPr="5E609F5C">
        <w:rPr>
          <w:rFonts w:cs="Arial"/>
        </w:rPr>
        <w:t xml:space="preserve">a fantastic </w:t>
      </w:r>
      <w:r w:rsidR="006324F6">
        <w:rPr>
          <w:rFonts w:cs="Arial"/>
        </w:rPr>
        <w:t xml:space="preserve">opportunity </w:t>
      </w:r>
      <w:r w:rsidRPr="5E609F5C">
        <w:rPr>
          <w:rFonts w:cs="Arial"/>
        </w:rPr>
        <w:t xml:space="preserve">to </w:t>
      </w:r>
      <w:r w:rsidR="096B12C8" w:rsidRPr="5E609F5C">
        <w:rPr>
          <w:rFonts w:cs="Arial"/>
        </w:rPr>
        <w:t>make new c</w:t>
      </w:r>
      <w:r w:rsidRPr="5E609F5C">
        <w:rPr>
          <w:rFonts w:cs="Arial"/>
        </w:rPr>
        <w:t xml:space="preserve">onnections and expand my network of club management professionals while gaining </w:t>
      </w:r>
      <w:proofErr w:type="gramStart"/>
      <w:r w:rsidRPr="5E609F5C">
        <w:rPr>
          <w:rFonts w:cs="Arial"/>
        </w:rPr>
        <w:t>new ideas</w:t>
      </w:r>
      <w:proofErr w:type="gramEnd"/>
      <w:r w:rsidRPr="5E609F5C">
        <w:rPr>
          <w:rFonts w:cs="Arial"/>
        </w:rPr>
        <w:t xml:space="preserve"> for future </w:t>
      </w:r>
      <w:r w:rsidR="62F02157" w:rsidRPr="5E609F5C">
        <w:rPr>
          <w:rFonts w:cs="Arial"/>
        </w:rPr>
        <w:t xml:space="preserve">club </w:t>
      </w:r>
      <w:r w:rsidRPr="5E609F5C">
        <w:rPr>
          <w:rFonts w:cs="Arial"/>
        </w:rPr>
        <w:t>events.</w:t>
      </w:r>
      <w:r w:rsidR="006324F6">
        <w:rPr>
          <w:rFonts w:cs="Arial"/>
        </w:rPr>
        <w:t xml:space="preserve"> The Aquarium featured multiple</w:t>
      </w:r>
      <w:r w:rsidR="00202F6A">
        <w:rPr>
          <w:rFonts w:cs="Arial"/>
        </w:rPr>
        <w:t xml:space="preserve"> spots within the venue, including the dockside Victory Ship</w:t>
      </w:r>
      <w:r w:rsidR="00F230A7">
        <w:rPr>
          <w:rFonts w:cs="Arial"/>
        </w:rPr>
        <w:t>, three levels, and a rooftop deck</w:t>
      </w:r>
      <w:r w:rsidR="00202F6A">
        <w:rPr>
          <w:rFonts w:cs="Arial"/>
        </w:rPr>
        <w:t xml:space="preserve">. It provided great illustration </w:t>
      </w:r>
      <w:r w:rsidR="00F230A7">
        <w:rPr>
          <w:rFonts w:cs="Arial"/>
        </w:rPr>
        <w:t xml:space="preserve">of how to manage </w:t>
      </w:r>
      <w:r w:rsidR="00913842">
        <w:rPr>
          <w:rFonts w:cs="Arial"/>
        </w:rPr>
        <w:t xml:space="preserve">a large crowd with various F&amp;B action stations, outlets, and activities </w:t>
      </w:r>
      <w:r w:rsidR="00202F6A">
        <w:rPr>
          <w:rFonts w:cs="Arial"/>
        </w:rPr>
        <w:t xml:space="preserve">and </w:t>
      </w:r>
      <w:r w:rsidR="00F230A7">
        <w:rPr>
          <w:rFonts w:cs="Arial"/>
        </w:rPr>
        <w:t xml:space="preserve">could help with future </w:t>
      </w:r>
      <w:r w:rsidR="00913842">
        <w:rPr>
          <w:rFonts w:cs="Arial"/>
        </w:rPr>
        <w:t xml:space="preserve">planning of our club events. </w:t>
      </w:r>
    </w:p>
    <w:p w14:paraId="20F73414" w14:textId="77777777" w:rsidR="00C3204F" w:rsidRDefault="00C3204F" w:rsidP="00FD63DF">
      <w:pPr>
        <w:rPr>
          <w:rFonts w:cs="Arial"/>
          <w:b/>
          <w:color w:val="590101"/>
        </w:rPr>
      </w:pPr>
    </w:p>
    <w:p w14:paraId="6D00B2C4" w14:textId="1A8BEF20" w:rsidR="00147F13" w:rsidRPr="000C09F9" w:rsidRDefault="00147F13" w:rsidP="00147F13">
      <w:pPr>
        <w:rPr>
          <w:rFonts w:cs="Arial"/>
          <w:b/>
          <w:color w:val="0070C0"/>
          <w:sz w:val="24"/>
          <w:szCs w:val="24"/>
        </w:rPr>
      </w:pPr>
      <w:r w:rsidRPr="000C09F9">
        <w:rPr>
          <w:rFonts w:cs="Arial"/>
          <w:b/>
          <w:color w:val="0070C0"/>
          <w:sz w:val="24"/>
          <w:szCs w:val="24"/>
        </w:rPr>
        <w:lastRenderedPageBreak/>
        <w:t xml:space="preserve">Day Five: </w:t>
      </w:r>
      <w:r w:rsidR="006324F6">
        <w:rPr>
          <w:rFonts w:cs="Arial"/>
          <w:b/>
          <w:color w:val="0070C0"/>
          <w:sz w:val="24"/>
          <w:szCs w:val="24"/>
        </w:rPr>
        <w:t>Sunday, February 9</w:t>
      </w:r>
    </w:p>
    <w:p w14:paraId="59C091CA" w14:textId="10511557" w:rsidR="00644108" w:rsidRDefault="00644108" w:rsidP="00644108">
      <w:pPr>
        <w:rPr>
          <w:rFonts w:cs="Arial"/>
        </w:rPr>
      </w:pPr>
      <w:r>
        <w:rPr>
          <w:rFonts w:cs="Arial"/>
        </w:rPr>
        <w:t xml:space="preserve">The </w:t>
      </w:r>
      <w:r w:rsidR="00733183">
        <w:rPr>
          <w:rFonts w:cs="Arial"/>
        </w:rPr>
        <w:t xml:space="preserve">final </w:t>
      </w:r>
      <w:r>
        <w:rPr>
          <w:rFonts w:cs="Arial"/>
        </w:rPr>
        <w:t xml:space="preserve">day provided </w:t>
      </w:r>
      <w:r w:rsidR="00733183">
        <w:rPr>
          <w:rFonts w:cs="Arial"/>
        </w:rPr>
        <w:t xml:space="preserve">more education, including </w:t>
      </w:r>
      <w:r w:rsidR="00A24E85">
        <w:rPr>
          <w:rFonts w:cs="Arial"/>
        </w:rPr>
        <w:t>two</w:t>
      </w:r>
      <w:r>
        <w:rPr>
          <w:rFonts w:cs="Arial"/>
        </w:rPr>
        <w:t xml:space="preserve"> different blocks of concurrent education</w:t>
      </w:r>
      <w:r w:rsidR="00AB67ED">
        <w:rPr>
          <w:rFonts w:cs="Arial"/>
        </w:rPr>
        <w:t xml:space="preserve"> and the final general education session. </w:t>
      </w:r>
    </w:p>
    <w:p w14:paraId="327E998B" w14:textId="77777777" w:rsidR="00644108" w:rsidRDefault="00644108" w:rsidP="00644108">
      <w:pPr>
        <w:rPr>
          <w:rFonts w:cs="Arial"/>
        </w:rPr>
      </w:pPr>
    </w:p>
    <w:p w14:paraId="2EE34F40" w14:textId="6F56EB6C" w:rsidR="00644108" w:rsidRDefault="00F367A5" w:rsidP="00F367A5">
      <w:pPr>
        <w:rPr>
          <w:rFonts w:cs="Arial"/>
          <w:i/>
          <w:iCs/>
        </w:rPr>
      </w:pPr>
      <w:r>
        <w:rPr>
          <w:rFonts w:cs="Arial"/>
        </w:rPr>
        <w:t>Education began with an offering of one-hour</w:t>
      </w:r>
      <w:r w:rsidR="00E53D0D">
        <w:rPr>
          <w:rFonts w:cs="Arial"/>
        </w:rPr>
        <w:t xml:space="preserve"> </w:t>
      </w:r>
      <w:r w:rsidR="00644108">
        <w:rPr>
          <w:rFonts w:cs="Arial"/>
        </w:rPr>
        <w:t xml:space="preserve">sessions began at 8:00 a.m. </w:t>
      </w:r>
      <w:r>
        <w:rPr>
          <w:rFonts w:cs="Arial"/>
        </w:rPr>
        <w:t xml:space="preserve">Topics included </w:t>
      </w:r>
      <w:r>
        <w:rPr>
          <w:rFonts w:cs="Arial"/>
          <w:i/>
          <w:iCs/>
        </w:rPr>
        <w:t>Su</w:t>
      </w:r>
      <w:r w:rsidRPr="00F367A5">
        <w:rPr>
          <w:rFonts w:cs="Arial"/>
          <w:i/>
          <w:iCs/>
        </w:rPr>
        <w:t>ccessfully Navigating the Club Manager Contract Offer/Renewal Process</w:t>
      </w:r>
      <w:r>
        <w:rPr>
          <w:rFonts w:cs="Arial"/>
          <w:i/>
          <w:iCs/>
        </w:rPr>
        <w:t xml:space="preserve">; </w:t>
      </w:r>
      <w:r w:rsidRPr="00F367A5">
        <w:rPr>
          <w:rFonts w:cs="Arial"/>
          <w:i/>
          <w:iCs/>
        </w:rPr>
        <w:t>A Year of Transformation: Harnessing Best Practices to Create a Coaching Culture</w:t>
      </w:r>
      <w:r>
        <w:rPr>
          <w:rFonts w:cs="Arial"/>
          <w:i/>
          <w:iCs/>
        </w:rPr>
        <w:t xml:space="preserve">; </w:t>
      </w:r>
      <w:r w:rsidRPr="00F367A5">
        <w:rPr>
          <w:rFonts w:cs="Arial"/>
          <w:i/>
          <w:iCs/>
        </w:rPr>
        <w:t>“Unreasonable” Culture</w:t>
      </w:r>
      <w:r>
        <w:rPr>
          <w:rFonts w:cs="Arial"/>
          <w:i/>
          <w:iCs/>
        </w:rPr>
        <w:t xml:space="preserve">; </w:t>
      </w:r>
      <w:r w:rsidRPr="00F367A5">
        <w:rPr>
          <w:rFonts w:cs="Arial"/>
        </w:rPr>
        <w:t xml:space="preserve">and </w:t>
      </w:r>
      <w:r w:rsidRPr="00F367A5">
        <w:rPr>
          <w:rFonts w:cs="Arial"/>
          <w:i/>
          <w:iCs/>
        </w:rPr>
        <w:t>Racquets State of the Industry Update: Understanding the Acronyms in the Racquets World</w:t>
      </w:r>
      <w:r>
        <w:rPr>
          <w:rFonts w:cs="Arial"/>
          <w:i/>
          <w:iCs/>
        </w:rPr>
        <w:t xml:space="preserve">. </w:t>
      </w:r>
    </w:p>
    <w:p w14:paraId="738A0C13" w14:textId="77777777" w:rsidR="00E53D0D" w:rsidRPr="00D64E72" w:rsidRDefault="00E53D0D" w:rsidP="00E53D0D">
      <w:pPr>
        <w:rPr>
          <w:rFonts w:cs="Arial"/>
          <w:color w:val="92D050"/>
        </w:rPr>
      </w:pPr>
      <w:r w:rsidRPr="00D64E72">
        <w:rPr>
          <w:rFonts w:cs="Arial"/>
          <w:b/>
          <w:color w:val="92D050"/>
        </w:rPr>
        <w:t>&lt;SHARE WHICH SPECIFIC SESSION YOU ATTENDED and INCLUDE A KEY TAKEAWAY.&gt;</w:t>
      </w:r>
    </w:p>
    <w:p w14:paraId="56C3BA05" w14:textId="2DC434DF" w:rsidR="00E53D0D" w:rsidRDefault="00E53D0D" w:rsidP="00644108">
      <w:pPr>
        <w:rPr>
          <w:rFonts w:cs="Arial"/>
          <w:i/>
          <w:iCs/>
        </w:rPr>
      </w:pPr>
    </w:p>
    <w:p w14:paraId="69206427" w14:textId="750EBCFB" w:rsidR="00E53D0D" w:rsidRPr="00D64E72" w:rsidRDefault="00E53D0D" w:rsidP="00DE6237">
      <w:pPr>
        <w:rPr>
          <w:rFonts w:cs="Arial"/>
          <w:color w:val="92D050"/>
        </w:rPr>
      </w:pPr>
      <w:r>
        <w:rPr>
          <w:rFonts w:cs="Arial"/>
        </w:rPr>
        <w:t xml:space="preserve">The </w:t>
      </w:r>
      <w:r w:rsidR="00DE6237">
        <w:rPr>
          <w:rFonts w:cs="Arial"/>
        </w:rPr>
        <w:t>last round of one-hour</w:t>
      </w:r>
      <w:r>
        <w:rPr>
          <w:rFonts w:cs="Arial"/>
        </w:rPr>
        <w:t xml:space="preserve"> sessions included </w:t>
      </w:r>
      <w:r w:rsidR="00DE6237" w:rsidRPr="00DE6237">
        <w:rPr>
          <w:rFonts w:cs="Arial"/>
          <w:i/>
          <w:iCs/>
        </w:rPr>
        <w:t>Metrics Maverick: Unleashing Data for Club Success</w:t>
      </w:r>
      <w:r w:rsidR="00DE6237">
        <w:rPr>
          <w:rFonts w:cs="Arial"/>
          <w:i/>
          <w:iCs/>
        </w:rPr>
        <w:t xml:space="preserve">; </w:t>
      </w:r>
      <w:r w:rsidR="00DE6237" w:rsidRPr="00DE6237">
        <w:rPr>
          <w:rFonts w:cs="Arial"/>
          <w:i/>
          <w:iCs/>
        </w:rPr>
        <w:t>Effective Recruitment and Staff Management of US &amp; International Seasonal Workers in Private Clubs</w:t>
      </w:r>
      <w:r w:rsidR="00DE6237">
        <w:rPr>
          <w:rFonts w:cs="Arial"/>
          <w:i/>
          <w:iCs/>
        </w:rPr>
        <w:t xml:space="preserve">; </w:t>
      </w:r>
      <w:r w:rsidR="00DE6237" w:rsidRPr="00DE6237">
        <w:rPr>
          <w:rFonts w:cs="Arial"/>
          <w:i/>
          <w:iCs/>
        </w:rPr>
        <w:t>Uniting Distinctive Leaders: Embracing Diversity, Championing Inclusion, Shaping the Future of Clubs</w:t>
      </w:r>
      <w:r w:rsidR="00DE6237">
        <w:rPr>
          <w:rFonts w:cs="Arial"/>
          <w:i/>
          <w:iCs/>
        </w:rPr>
        <w:t xml:space="preserve">; </w:t>
      </w:r>
      <w:r w:rsidR="00DE6237" w:rsidRPr="00DE6237">
        <w:rPr>
          <w:rFonts w:cs="Arial"/>
          <w:i/>
          <w:iCs/>
        </w:rPr>
        <w:t>Employer of Choice Principles at Private Clubs</w:t>
      </w:r>
      <w:r w:rsidR="00DE6237">
        <w:rPr>
          <w:rFonts w:cs="Arial"/>
          <w:i/>
          <w:iCs/>
        </w:rPr>
        <w:t xml:space="preserve">; </w:t>
      </w:r>
      <w:r w:rsidR="00DE6237" w:rsidRPr="00DE6237">
        <w:rPr>
          <w:rFonts w:cs="Arial"/>
        </w:rPr>
        <w:t>and</w:t>
      </w:r>
      <w:r w:rsidR="00DE6237">
        <w:rPr>
          <w:rFonts w:cs="Arial"/>
          <w:i/>
          <w:iCs/>
        </w:rPr>
        <w:t xml:space="preserve"> </w:t>
      </w:r>
      <w:r w:rsidR="00DE6237" w:rsidRPr="00DE6237">
        <w:rPr>
          <w:rFonts w:cs="Arial"/>
          <w:i/>
          <w:iCs/>
        </w:rPr>
        <w:t>Navigating Your Path to the Certified Club Manager (CCM) Designation: Insights &amp; Answers for Aspiring Club Managers</w:t>
      </w:r>
      <w:r w:rsidRPr="00D64E72">
        <w:rPr>
          <w:rFonts w:cs="Arial"/>
          <w:b/>
          <w:color w:val="92D050"/>
        </w:rPr>
        <w:t>&lt;SHARE WHICH SPECIFIC SESSION YOU ATTENDED and INCLUDE A KEY TAKEAWAY.&gt;</w:t>
      </w:r>
    </w:p>
    <w:p w14:paraId="5A78B023" w14:textId="77777777" w:rsidR="00644108" w:rsidRDefault="00644108" w:rsidP="00644108">
      <w:pPr>
        <w:rPr>
          <w:rFonts w:cs="Arial"/>
        </w:rPr>
      </w:pPr>
    </w:p>
    <w:p w14:paraId="22625753" w14:textId="45060EE2" w:rsidR="00245C65" w:rsidRDefault="5F0645EF" w:rsidP="5E609F5C">
      <w:pPr>
        <w:rPr>
          <w:rFonts w:cs="Arial"/>
          <w:b/>
          <w:bCs/>
          <w:color w:val="00B0F0"/>
        </w:rPr>
      </w:pPr>
      <w:r w:rsidRPr="5E609F5C">
        <w:rPr>
          <w:rFonts w:cs="Arial"/>
        </w:rPr>
        <w:t xml:space="preserve">The day ended at </w:t>
      </w:r>
      <w:r w:rsidR="00F525D5">
        <w:rPr>
          <w:rFonts w:cs="Arial"/>
        </w:rPr>
        <w:t>12:15</w:t>
      </w:r>
      <w:r w:rsidRPr="5E609F5C">
        <w:rPr>
          <w:rFonts w:cs="Arial"/>
        </w:rPr>
        <w:t xml:space="preserve"> p.m. </w:t>
      </w:r>
      <w:r w:rsidR="00F525D5">
        <w:rPr>
          <w:rFonts w:cs="Arial"/>
        </w:rPr>
        <w:t xml:space="preserve">at the close of the </w:t>
      </w:r>
      <w:r w:rsidRPr="5E609F5C">
        <w:rPr>
          <w:rFonts w:cs="Arial"/>
        </w:rPr>
        <w:t xml:space="preserve">Closing Business Session, spotlighting </w:t>
      </w:r>
      <w:r w:rsidR="00733183">
        <w:rPr>
          <w:rFonts w:cs="Arial"/>
        </w:rPr>
        <w:t xml:space="preserve">celebrity drummer Mark Schulman. </w:t>
      </w:r>
      <w:r w:rsidR="00B769C2" w:rsidRPr="00B769C2">
        <w:rPr>
          <w:rFonts w:cs="Arial"/>
        </w:rPr>
        <w:t>With more than 32 years of electrifying stages worldwide, he not only brings unparalleled energy to music but also translates this dynamism into motivational speaking, where he becomes the bridge between the pulsating heart of rock ‘n’ roll and transformative business and corporate leadership. As a cancer survivor, Mark's resilience and vitality infuse his keynotes</w:t>
      </w:r>
      <w:r w:rsidR="00B769C2">
        <w:rPr>
          <w:rFonts w:cs="Arial"/>
        </w:rPr>
        <w:t xml:space="preserve">. He shared </w:t>
      </w:r>
      <w:r w:rsidR="00B769C2" w:rsidRPr="00B769C2">
        <w:rPr>
          <w:rFonts w:cs="Arial"/>
        </w:rPr>
        <w:t xml:space="preserve">the secrets of </w:t>
      </w:r>
      <w:r w:rsidR="00CA15F1" w:rsidRPr="00B769C2">
        <w:rPr>
          <w:rFonts w:cs="Arial"/>
        </w:rPr>
        <w:t>rock star</w:t>
      </w:r>
      <w:r w:rsidR="00B769C2" w:rsidRPr="00B769C2">
        <w:rPr>
          <w:rFonts w:cs="Arial"/>
        </w:rPr>
        <w:t xml:space="preserve"> performance, emphasizing attitude's role in driving extraordinary outcomes.</w:t>
      </w:r>
      <w:r w:rsidR="4FF2A275" w:rsidRPr="5E609F5C">
        <w:rPr>
          <w:rFonts w:cs="Arial"/>
        </w:rPr>
        <w:t xml:space="preserve"> </w:t>
      </w:r>
    </w:p>
    <w:p w14:paraId="322CE2AD" w14:textId="2576404F" w:rsidR="00245C65" w:rsidRPr="00D64E72" w:rsidRDefault="00644108" w:rsidP="00245C65">
      <w:pPr>
        <w:rPr>
          <w:rFonts w:cs="Arial"/>
          <w:b/>
          <w:color w:val="92D050"/>
        </w:rPr>
      </w:pPr>
      <w:r w:rsidRPr="00D64E72">
        <w:rPr>
          <w:rFonts w:cs="Arial"/>
          <w:b/>
          <w:color w:val="92D050"/>
        </w:rPr>
        <w:t>&lt;SHARE ANY TAKEAWAYS.&gt;</w:t>
      </w:r>
    </w:p>
    <w:bookmarkEnd w:id="1"/>
    <w:p w14:paraId="67997296" w14:textId="29E06AC6" w:rsidR="00A338C0" w:rsidRPr="000C09F9" w:rsidRDefault="00C74FEA" w:rsidP="0061539E">
      <w:pPr>
        <w:spacing w:before="120" w:after="120"/>
        <w:rPr>
          <w:b/>
          <w:bCs/>
          <w:color w:val="0070C0"/>
          <w:kern w:val="32"/>
          <w:sz w:val="28"/>
          <w:szCs w:val="28"/>
        </w:rPr>
      </w:pPr>
      <w:r w:rsidRPr="000C09F9">
        <w:rPr>
          <w:b/>
          <w:bCs/>
          <w:color w:val="0070C0"/>
          <w:kern w:val="32"/>
          <w:sz w:val="28"/>
          <w:szCs w:val="28"/>
        </w:rPr>
        <w:t>Additional Activities</w:t>
      </w:r>
    </w:p>
    <w:p w14:paraId="2D2848EB" w14:textId="6B88EF9D" w:rsidR="00644108" w:rsidRPr="00D64E72" w:rsidRDefault="00644108" w:rsidP="00644108">
      <w:pPr>
        <w:rPr>
          <w:rFonts w:cs="Arial"/>
          <w:b/>
          <w:bCs/>
          <w:color w:val="92D050"/>
        </w:rPr>
      </w:pPr>
      <w:r w:rsidRPr="00D64E72">
        <w:rPr>
          <w:rFonts w:cs="Arial"/>
          <w:b/>
          <w:bCs/>
          <w:color w:val="92D050"/>
        </w:rPr>
        <w:t xml:space="preserve">&lt;ADD IN IF </w:t>
      </w:r>
      <w:r w:rsidR="00D64E72">
        <w:rPr>
          <w:rFonts w:cs="Arial"/>
          <w:b/>
          <w:bCs/>
          <w:color w:val="92D050"/>
        </w:rPr>
        <w:t>VISITED</w:t>
      </w:r>
      <w:r w:rsidRPr="00D64E72">
        <w:rPr>
          <w:rFonts w:cs="Arial"/>
          <w:b/>
          <w:bCs/>
          <w:color w:val="92D050"/>
        </w:rPr>
        <w:t>&gt;</w:t>
      </w:r>
    </w:p>
    <w:p w14:paraId="5AF39CA7" w14:textId="77777777" w:rsidR="00644108" w:rsidRPr="000C09F9" w:rsidRDefault="00644108" w:rsidP="00644108">
      <w:pPr>
        <w:rPr>
          <w:rFonts w:cs="Arial"/>
          <w:b/>
          <w:bCs/>
          <w:color w:val="0070C0"/>
          <w:sz w:val="24"/>
          <w:szCs w:val="24"/>
        </w:rPr>
      </w:pPr>
      <w:r w:rsidRPr="000C09F9">
        <w:rPr>
          <w:rFonts w:cs="Arial"/>
          <w:b/>
          <w:bCs/>
          <w:color w:val="0070C0"/>
          <w:sz w:val="24"/>
          <w:szCs w:val="24"/>
        </w:rPr>
        <w:t>Idea Fair</w:t>
      </w:r>
    </w:p>
    <w:p w14:paraId="4632DB13" w14:textId="41D73208" w:rsidR="00644108" w:rsidRDefault="00644108" w:rsidP="00644108">
      <w:pPr>
        <w:rPr>
          <w:rFonts w:cs="Arial"/>
        </w:rPr>
      </w:pPr>
      <w:r>
        <w:rPr>
          <w:rFonts w:cs="Arial"/>
        </w:rPr>
        <w:t>Between education sessions and networking breaks, I took the opportunity to browse the Idea Fair (think the science fair of great club operations ideas). There were more than</w:t>
      </w:r>
      <w:r w:rsidR="009E7105">
        <w:rPr>
          <w:rFonts w:cs="Arial"/>
        </w:rPr>
        <w:t xml:space="preserve"> </w:t>
      </w:r>
      <w:proofErr w:type="gramStart"/>
      <w:r w:rsidR="00B769C2">
        <w:rPr>
          <w:rFonts w:cs="Arial"/>
        </w:rPr>
        <w:t>300</w:t>
      </w:r>
      <w:proofErr w:type="gramEnd"/>
      <w:r>
        <w:rPr>
          <w:rFonts w:cs="Arial"/>
        </w:rPr>
        <w:t xml:space="preserve"> entries submitted by clubs from all over the country across </w:t>
      </w:r>
      <w:r w:rsidR="00366774">
        <w:rPr>
          <w:rFonts w:cs="Arial"/>
        </w:rPr>
        <w:t>16</w:t>
      </w:r>
      <w:r>
        <w:rPr>
          <w:rFonts w:cs="Arial"/>
        </w:rPr>
        <w:t xml:space="preserve"> operational categories</w:t>
      </w:r>
      <w:r w:rsidR="00E24A51">
        <w:rPr>
          <w:rFonts w:cs="Arial"/>
        </w:rPr>
        <w:t xml:space="preserve"> </w:t>
      </w:r>
      <w:r w:rsidR="00E24A51" w:rsidRPr="00E24A51">
        <w:rPr>
          <w:rFonts w:cs="Arial"/>
        </w:rPr>
        <w:t>including events, holiday programs, staff management and incentives, membership development, cost/time-saving concepts, internships, and more.</w:t>
      </w:r>
      <w:r w:rsidR="00E24A51">
        <w:rPr>
          <w:rFonts w:cs="Arial"/>
        </w:rPr>
        <w:t xml:space="preserve"> </w:t>
      </w:r>
      <w:r>
        <w:rPr>
          <w:rFonts w:cs="Arial"/>
        </w:rPr>
        <w:t>Archived digitally</w:t>
      </w:r>
      <w:r w:rsidR="00E24A51">
        <w:rPr>
          <w:rFonts w:cs="Arial"/>
        </w:rPr>
        <w:t>,</w:t>
      </w:r>
      <w:r>
        <w:rPr>
          <w:rFonts w:cs="Arial"/>
        </w:rPr>
        <w:t xml:space="preserve"> these ideas </w:t>
      </w:r>
      <w:r w:rsidR="00E24A51">
        <w:rPr>
          <w:rFonts w:cs="Arial"/>
        </w:rPr>
        <w:t xml:space="preserve">will be available </w:t>
      </w:r>
      <w:r>
        <w:rPr>
          <w:rFonts w:cs="Arial"/>
        </w:rPr>
        <w:t>throughout the year for new programming ideas for our members and employees.</w:t>
      </w:r>
    </w:p>
    <w:p w14:paraId="280B4E8E" w14:textId="75B39503" w:rsidR="00644108" w:rsidRPr="009E7105" w:rsidRDefault="00644108" w:rsidP="00644108">
      <w:pPr>
        <w:rPr>
          <w:rFonts w:cs="Arial"/>
          <w:b/>
          <w:color w:val="00B050"/>
        </w:rPr>
      </w:pPr>
      <w:r w:rsidRPr="00D64E72">
        <w:rPr>
          <w:rFonts w:cs="Arial"/>
          <w:b/>
          <w:color w:val="92D050"/>
        </w:rPr>
        <w:t>&lt;SHARE A SPECIFIC ENTRY THAT WOULD BE A GREAT IDEA AT YOUR CLUB&gt;</w:t>
      </w:r>
    </w:p>
    <w:p w14:paraId="01FF2C5C" w14:textId="77777777" w:rsidR="00644108" w:rsidRPr="00644108" w:rsidRDefault="00644108" w:rsidP="00C74FEA">
      <w:pPr>
        <w:rPr>
          <w:rFonts w:cs="Arial"/>
          <w:b/>
          <w:bCs/>
          <w:color w:val="0070C0"/>
        </w:rPr>
      </w:pPr>
    </w:p>
    <w:p w14:paraId="3BB77D48" w14:textId="6AAC27D0" w:rsidR="00644108" w:rsidRPr="00D64E72" w:rsidRDefault="00644108" w:rsidP="00644108">
      <w:pPr>
        <w:rPr>
          <w:rFonts w:cs="Arial"/>
          <w:b/>
          <w:bCs/>
          <w:color w:val="92D050"/>
        </w:rPr>
      </w:pPr>
      <w:r w:rsidRPr="00D64E72">
        <w:rPr>
          <w:rFonts w:cs="Arial"/>
          <w:b/>
          <w:bCs/>
          <w:color w:val="92D050"/>
        </w:rPr>
        <w:t xml:space="preserve">&lt;ADD IN IF </w:t>
      </w:r>
      <w:r w:rsidR="00D64E72" w:rsidRPr="00D64E72">
        <w:rPr>
          <w:rFonts w:cs="Arial"/>
          <w:b/>
          <w:bCs/>
          <w:color w:val="92D050"/>
        </w:rPr>
        <w:t>ATTENDED</w:t>
      </w:r>
      <w:r w:rsidRPr="00D64E72">
        <w:rPr>
          <w:rFonts w:cs="Arial"/>
          <w:b/>
          <w:bCs/>
          <w:color w:val="92D050"/>
        </w:rPr>
        <w:t>&gt;</w:t>
      </w:r>
    </w:p>
    <w:p w14:paraId="094E0428" w14:textId="37390F10" w:rsidR="00644108" w:rsidRPr="000C09F9" w:rsidRDefault="00644108" w:rsidP="00644108">
      <w:pPr>
        <w:rPr>
          <w:rFonts w:cs="Arial"/>
          <w:b/>
          <w:bCs/>
          <w:color w:val="0070C0"/>
          <w:sz w:val="24"/>
          <w:szCs w:val="24"/>
        </w:rPr>
      </w:pPr>
      <w:r w:rsidRPr="000C09F9">
        <w:rPr>
          <w:rFonts w:cs="Arial"/>
          <w:b/>
          <w:bCs/>
          <w:color w:val="0070C0"/>
          <w:sz w:val="24"/>
          <w:szCs w:val="24"/>
        </w:rPr>
        <w:t>Open Space</w:t>
      </w:r>
    </w:p>
    <w:p w14:paraId="2CFAA6D4" w14:textId="51BAF4F2" w:rsidR="00644108" w:rsidRPr="000765F0" w:rsidRDefault="5F0645EF" w:rsidP="5E609F5C">
      <w:pPr>
        <w:rPr>
          <w:rFonts w:cs="Arial"/>
          <w:i/>
          <w:iCs/>
        </w:rPr>
      </w:pPr>
      <w:r w:rsidRPr="5E609F5C">
        <w:rPr>
          <w:rFonts w:cs="Arial"/>
        </w:rPr>
        <w:t xml:space="preserve">Between sessions, I took advantage of the 30-minute Open Space sessions. These sessions </w:t>
      </w:r>
      <w:r w:rsidR="0B8E49AF" w:rsidRPr="5E609F5C">
        <w:rPr>
          <w:rFonts w:cs="Arial"/>
        </w:rPr>
        <w:t xml:space="preserve">included </w:t>
      </w:r>
      <w:r w:rsidRPr="5E609F5C">
        <w:rPr>
          <w:rFonts w:cs="Arial"/>
        </w:rPr>
        <w:t xml:space="preserve">mini think tanks hosted by other club management professionals who </w:t>
      </w:r>
      <w:r w:rsidR="4BABFFFA" w:rsidRPr="5E609F5C">
        <w:rPr>
          <w:rFonts w:cs="Arial"/>
        </w:rPr>
        <w:t xml:space="preserve">suggest and host </w:t>
      </w:r>
      <w:r w:rsidRPr="5E609F5C">
        <w:rPr>
          <w:rFonts w:cs="Arial"/>
        </w:rPr>
        <w:t>the topic</w:t>
      </w:r>
      <w:r w:rsidR="7DEDC609" w:rsidRPr="5E609F5C">
        <w:rPr>
          <w:rFonts w:cs="Arial"/>
        </w:rPr>
        <w:t>,</w:t>
      </w:r>
      <w:r w:rsidR="0B8E49AF" w:rsidRPr="5E609F5C">
        <w:rPr>
          <w:rFonts w:cs="Arial"/>
        </w:rPr>
        <w:t xml:space="preserve"> as well as sessions hosted by industry experts and session presenters</w:t>
      </w:r>
      <w:r w:rsidRPr="5E609F5C">
        <w:rPr>
          <w:rFonts w:cs="Arial"/>
        </w:rPr>
        <w:t xml:space="preserve">. Options included </w:t>
      </w:r>
      <w:r w:rsidR="0043154C">
        <w:rPr>
          <w:rFonts w:cs="Arial"/>
          <w:i/>
          <w:iCs/>
        </w:rPr>
        <w:t xml:space="preserve">Fostering </w:t>
      </w:r>
      <w:r w:rsidR="00E5383B">
        <w:rPr>
          <w:rFonts w:cs="Arial"/>
          <w:i/>
          <w:iCs/>
        </w:rPr>
        <w:t>Connection at Work; Feeding Off of Feedback; How Clubs Can Leverage Racquet Sports to Drive Member Engagement</w:t>
      </w:r>
      <w:r w:rsidR="000765F0">
        <w:rPr>
          <w:rFonts w:cs="Arial"/>
          <w:i/>
          <w:iCs/>
        </w:rPr>
        <w:t xml:space="preserve"> and Excellence; </w:t>
      </w:r>
      <w:r w:rsidR="000765F0" w:rsidRPr="000765F0">
        <w:rPr>
          <w:rFonts w:cs="Arial"/>
        </w:rPr>
        <w:t>and</w:t>
      </w:r>
      <w:r w:rsidR="4792B2B7" w:rsidRPr="000765F0">
        <w:rPr>
          <w:rFonts w:cs="Arial"/>
        </w:rPr>
        <w:t xml:space="preserve"> </w:t>
      </w:r>
      <w:r w:rsidR="000765F0" w:rsidRPr="000765F0">
        <w:rPr>
          <w:rFonts w:cs="Arial"/>
          <w:i/>
          <w:iCs/>
        </w:rPr>
        <w:t xml:space="preserve">Beyond the Clipboard: Digital Governance and Safety for the Modern Manager. </w:t>
      </w:r>
    </w:p>
    <w:p w14:paraId="26DECE70" w14:textId="40F4F292" w:rsidR="00644108" w:rsidRPr="00D64E72" w:rsidRDefault="00644108" w:rsidP="00644108">
      <w:pPr>
        <w:rPr>
          <w:rFonts w:cs="Arial"/>
          <w:b/>
          <w:color w:val="92D050"/>
        </w:rPr>
      </w:pPr>
      <w:r w:rsidRPr="00D64E72">
        <w:rPr>
          <w:rFonts w:cs="Arial"/>
          <w:bCs/>
          <w:i/>
          <w:iCs/>
          <w:color w:val="92D050"/>
        </w:rPr>
        <w:t xml:space="preserve"> </w:t>
      </w:r>
      <w:r w:rsidRPr="00D64E72">
        <w:rPr>
          <w:rFonts w:cs="Arial"/>
          <w:b/>
          <w:color w:val="92D050"/>
        </w:rPr>
        <w:t xml:space="preserve">&lt;LIST WHICH SPECIFIC </w:t>
      </w:r>
      <w:r w:rsidR="00E53D0D" w:rsidRPr="00D64E72">
        <w:rPr>
          <w:rFonts w:cs="Arial"/>
          <w:b/>
          <w:color w:val="92D050"/>
        </w:rPr>
        <w:t>OPEN SPACE</w:t>
      </w:r>
      <w:r w:rsidRPr="00D64E72">
        <w:rPr>
          <w:rFonts w:cs="Arial"/>
          <w:b/>
          <w:color w:val="92D050"/>
        </w:rPr>
        <w:t xml:space="preserve"> YOU ATTENDED and SHARE A KEY TAKEAWAY.&gt;</w:t>
      </w:r>
    </w:p>
    <w:p w14:paraId="23DABCA8" w14:textId="77777777" w:rsidR="00644108" w:rsidRPr="00F20789" w:rsidRDefault="00644108" w:rsidP="00C74FEA">
      <w:pPr>
        <w:rPr>
          <w:rFonts w:cs="Arial"/>
          <w:b/>
          <w:bCs/>
          <w:color w:val="E36C0A" w:themeColor="accent6" w:themeShade="BF"/>
        </w:rPr>
      </w:pPr>
    </w:p>
    <w:p w14:paraId="71D8C97E" w14:textId="1C8134FE" w:rsidR="00C74FEA" w:rsidRPr="00D64E72" w:rsidRDefault="00C74FEA" w:rsidP="00C74FEA">
      <w:pPr>
        <w:rPr>
          <w:rFonts w:cs="Arial"/>
          <w:b/>
          <w:bCs/>
          <w:color w:val="92D050"/>
        </w:rPr>
      </w:pPr>
      <w:r w:rsidRPr="00D64E72">
        <w:rPr>
          <w:rFonts w:cs="Arial"/>
          <w:b/>
          <w:bCs/>
          <w:color w:val="92D050"/>
        </w:rPr>
        <w:t>&lt;ADD IN IF UTILIZED&gt;</w:t>
      </w:r>
    </w:p>
    <w:p w14:paraId="411AEBCD" w14:textId="24C031F6" w:rsidR="00644108" w:rsidRPr="000C09F9" w:rsidRDefault="00644108" w:rsidP="00644108">
      <w:pPr>
        <w:rPr>
          <w:rFonts w:cs="Arial"/>
          <w:b/>
          <w:bCs/>
          <w:color w:val="0070C0"/>
          <w:sz w:val="24"/>
          <w:szCs w:val="24"/>
        </w:rPr>
      </w:pPr>
      <w:r w:rsidRPr="000C09F9">
        <w:rPr>
          <w:rFonts w:cs="Arial"/>
          <w:b/>
          <w:bCs/>
          <w:color w:val="0070C0"/>
          <w:sz w:val="24"/>
          <w:szCs w:val="24"/>
        </w:rPr>
        <w:t xml:space="preserve">Recruitment </w:t>
      </w:r>
    </w:p>
    <w:p w14:paraId="24B6E448" w14:textId="0A937CFF" w:rsidR="00C74FEA" w:rsidRDefault="00C74FEA" w:rsidP="00C74FEA">
      <w:pPr>
        <w:rPr>
          <w:rFonts w:cs="Arial"/>
        </w:rPr>
      </w:pPr>
      <w:r w:rsidRPr="00C74FEA">
        <w:rPr>
          <w:rFonts w:cs="Arial"/>
        </w:rPr>
        <w:t xml:space="preserve">I </w:t>
      </w:r>
      <w:r>
        <w:rPr>
          <w:rFonts w:cs="Arial"/>
        </w:rPr>
        <w:t xml:space="preserve">utilized the complimentary </w:t>
      </w:r>
      <w:r w:rsidR="00644108">
        <w:rPr>
          <w:rFonts w:cs="Arial"/>
        </w:rPr>
        <w:t xml:space="preserve">job </w:t>
      </w:r>
      <w:r>
        <w:rPr>
          <w:rFonts w:cs="Arial"/>
        </w:rPr>
        <w:t>boards to advertise our club openings and seek new talent for our team. These job boards are highly sought after by professionals seeking new opportunities on site</w:t>
      </w:r>
      <w:r w:rsidR="004154C9">
        <w:rPr>
          <w:rFonts w:cs="Arial"/>
        </w:rPr>
        <w:t xml:space="preserve">. </w:t>
      </w:r>
    </w:p>
    <w:p w14:paraId="17605B3A" w14:textId="53AE9D71" w:rsidR="00C74FEA" w:rsidRPr="00D64E72" w:rsidRDefault="00C74FEA" w:rsidP="00C74FEA">
      <w:pPr>
        <w:rPr>
          <w:rFonts w:cs="Arial"/>
          <w:color w:val="92D050"/>
        </w:rPr>
      </w:pPr>
      <w:r w:rsidRPr="00D64E72">
        <w:rPr>
          <w:rFonts w:cs="Arial"/>
          <w:b/>
          <w:color w:val="92D050"/>
        </w:rPr>
        <w:lastRenderedPageBreak/>
        <w:t>&lt;INSERT A SENTENCE ABOUT AN INTERACTION WITH PROFESSIONAL WHO MAY BE INTERESTED IN WORKING FOR YOUR CLUB OR NUMBER OF LEADS GENERATED.&gt;</w:t>
      </w:r>
    </w:p>
    <w:p w14:paraId="524C0760" w14:textId="77777777" w:rsidR="00F82A0A" w:rsidRPr="00283218" w:rsidRDefault="00F82A0A" w:rsidP="0061539E">
      <w:pPr>
        <w:spacing w:before="120" w:after="120"/>
        <w:rPr>
          <w:rFonts w:cs="Arial"/>
          <w:b/>
          <w:color w:val="590101"/>
          <w:sz w:val="24"/>
          <w:szCs w:val="24"/>
        </w:rPr>
      </w:pPr>
    </w:p>
    <w:p w14:paraId="04CDDA95" w14:textId="77777777" w:rsidR="00CB6103" w:rsidRPr="000C09F9" w:rsidRDefault="004C40B0" w:rsidP="0061539E">
      <w:pPr>
        <w:spacing w:before="120" w:after="120"/>
        <w:rPr>
          <w:rFonts w:cs="Arial"/>
          <w:b/>
          <w:color w:val="0070C0"/>
          <w:sz w:val="24"/>
          <w:szCs w:val="24"/>
        </w:rPr>
      </w:pPr>
      <w:r w:rsidRPr="000C09F9">
        <w:rPr>
          <w:rFonts w:cs="Arial"/>
          <w:b/>
          <w:color w:val="0070C0"/>
          <w:sz w:val="24"/>
          <w:szCs w:val="24"/>
        </w:rPr>
        <w:t>Ideas for Immediate Implementation</w:t>
      </w:r>
    </w:p>
    <w:tbl>
      <w:tblPr>
        <w:tblStyle w:val="LightList-Accent4"/>
        <w:tblW w:w="8640" w:type="dxa"/>
        <w:tblLayout w:type="fixed"/>
        <w:tblLook w:val="0000" w:firstRow="0" w:lastRow="0" w:firstColumn="0" w:lastColumn="0" w:noHBand="0" w:noVBand="0"/>
      </w:tblPr>
      <w:tblGrid>
        <w:gridCol w:w="3780"/>
        <w:gridCol w:w="4860"/>
      </w:tblGrid>
      <w:tr w:rsidR="0064023A" w:rsidRPr="00CB6103" w14:paraId="625577B4"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684743CB" w14:textId="77777777" w:rsidR="0064023A" w:rsidRPr="00CB6103" w:rsidRDefault="004C40B0" w:rsidP="00F2223F">
            <w:pPr>
              <w:keepNext/>
              <w:spacing w:before="40" w:after="40"/>
              <w:ind w:right="72"/>
              <w:rPr>
                <w:rFonts w:cs="Arial"/>
                <w:b/>
              </w:rPr>
            </w:pPr>
            <w:r>
              <w:rPr>
                <w:rFonts w:cs="Arial"/>
                <w:b/>
              </w:rPr>
              <w:t>Idea</w:t>
            </w:r>
          </w:p>
        </w:tc>
        <w:tc>
          <w:tcPr>
            <w:tcW w:w="4860" w:type="dxa"/>
          </w:tcPr>
          <w:p w14:paraId="1100AF65" w14:textId="77777777" w:rsidR="0064023A" w:rsidRPr="00CB6103" w:rsidRDefault="004C40B0" w:rsidP="00F2223F">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63685967"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3DE0F35" w14:textId="77777777" w:rsidR="0064023A" w:rsidRDefault="0064023A" w:rsidP="007921D2">
            <w:pPr>
              <w:pStyle w:val="BlockText"/>
              <w:spacing w:before="40" w:after="40"/>
              <w:rPr>
                <w:rFonts w:cs="Arial"/>
              </w:rPr>
            </w:pPr>
          </w:p>
          <w:p w14:paraId="78FA1D6C" w14:textId="77777777" w:rsidR="004C40B0" w:rsidRDefault="004C40B0" w:rsidP="007921D2">
            <w:pPr>
              <w:pStyle w:val="BlockText"/>
              <w:spacing w:before="40" w:after="40"/>
              <w:rPr>
                <w:rFonts w:cs="Arial"/>
              </w:rPr>
            </w:pPr>
          </w:p>
          <w:p w14:paraId="2E47A8C7" w14:textId="77777777" w:rsidR="004C40B0" w:rsidRPr="00CB6103" w:rsidRDefault="004C40B0" w:rsidP="007921D2">
            <w:pPr>
              <w:pStyle w:val="BlockText"/>
              <w:spacing w:before="40" w:after="40"/>
              <w:rPr>
                <w:rFonts w:cs="Arial"/>
              </w:rPr>
            </w:pPr>
          </w:p>
        </w:tc>
        <w:tc>
          <w:tcPr>
            <w:tcW w:w="4860" w:type="dxa"/>
          </w:tcPr>
          <w:p w14:paraId="0E22AD8B"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E1A31FA"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53AAF31" w14:textId="77777777" w:rsidR="0064023A" w:rsidRDefault="0064023A" w:rsidP="007921D2">
            <w:pPr>
              <w:pStyle w:val="BlockText"/>
              <w:spacing w:before="40" w:after="40"/>
              <w:rPr>
                <w:rFonts w:cs="Arial"/>
              </w:rPr>
            </w:pPr>
          </w:p>
          <w:p w14:paraId="275FBE6C" w14:textId="77777777" w:rsidR="004C40B0" w:rsidRDefault="004C40B0" w:rsidP="007921D2">
            <w:pPr>
              <w:pStyle w:val="BlockText"/>
              <w:spacing w:before="40" w:after="40"/>
              <w:rPr>
                <w:rFonts w:cs="Arial"/>
              </w:rPr>
            </w:pPr>
          </w:p>
          <w:p w14:paraId="1F1903FD" w14:textId="77777777" w:rsidR="004C40B0" w:rsidRPr="00CB6103" w:rsidRDefault="004C40B0" w:rsidP="007921D2">
            <w:pPr>
              <w:pStyle w:val="BlockText"/>
              <w:spacing w:before="40" w:after="40"/>
              <w:rPr>
                <w:rFonts w:cs="Arial"/>
              </w:rPr>
            </w:pPr>
          </w:p>
        </w:tc>
        <w:tc>
          <w:tcPr>
            <w:tcW w:w="4860" w:type="dxa"/>
          </w:tcPr>
          <w:p w14:paraId="1DBAB0B8"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405E981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6DFC00F6" w14:textId="77777777" w:rsidR="0064023A" w:rsidRDefault="0064023A" w:rsidP="007921D2">
            <w:pPr>
              <w:pStyle w:val="BlockText"/>
              <w:spacing w:before="40" w:after="40"/>
              <w:rPr>
                <w:rFonts w:cs="Arial"/>
              </w:rPr>
            </w:pPr>
          </w:p>
          <w:p w14:paraId="77BDBF98" w14:textId="77777777" w:rsidR="004C40B0" w:rsidRDefault="004C40B0" w:rsidP="007921D2">
            <w:pPr>
              <w:pStyle w:val="BlockText"/>
              <w:spacing w:before="40" w:after="40"/>
              <w:rPr>
                <w:rFonts w:cs="Arial"/>
              </w:rPr>
            </w:pPr>
          </w:p>
          <w:p w14:paraId="456C2F84" w14:textId="77777777" w:rsidR="004C40B0" w:rsidRPr="00CB6103" w:rsidRDefault="004C40B0" w:rsidP="007921D2">
            <w:pPr>
              <w:pStyle w:val="BlockText"/>
              <w:spacing w:before="40" w:after="40"/>
              <w:rPr>
                <w:rFonts w:cs="Arial"/>
              </w:rPr>
            </w:pPr>
          </w:p>
        </w:tc>
        <w:tc>
          <w:tcPr>
            <w:tcW w:w="4860" w:type="dxa"/>
          </w:tcPr>
          <w:p w14:paraId="6267BA2F"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07FE2764" w14:textId="77777777" w:rsidR="00CB6103" w:rsidRPr="00CB6103" w:rsidRDefault="00CB6103" w:rsidP="007921D2">
      <w:pPr>
        <w:spacing w:before="40" w:after="40"/>
        <w:rPr>
          <w:rFonts w:cs="Arial"/>
          <w:b/>
        </w:rPr>
      </w:pPr>
    </w:p>
    <w:p w14:paraId="3C39EA2A" w14:textId="3F9666C9" w:rsidR="004C40B0" w:rsidRPr="000C09F9" w:rsidRDefault="00FA21A7" w:rsidP="004C40B0">
      <w:pPr>
        <w:spacing w:before="120" w:after="120"/>
        <w:rPr>
          <w:rFonts w:cs="Arial"/>
          <w:b/>
          <w:color w:val="0070C0"/>
          <w:sz w:val="24"/>
          <w:szCs w:val="24"/>
        </w:rPr>
      </w:pPr>
      <w:r w:rsidRPr="000C09F9">
        <w:rPr>
          <w:rFonts w:cs="Arial"/>
          <w:b/>
          <w:color w:val="0070C0"/>
          <w:sz w:val="24"/>
          <w:szCs w:val="24"/>
        </w:rPr>
        <w:t xml:space="preserve">Ideas for Implementation in </w:t>
      </w:r>
      <w:r w:rsidR="00AA6CF2" w:rsidRPr="000C09F9">
        <w:rPr>
          <w:rFonts w:cs="Arial"/>
          <w:b/>
          <w:color w:val="0070C0"/>
          <w:sz w:val="24"/>
          <w:szCs w:val="24"/>
        </w:rPr>
        <w:t xml:space="preserve">Q3&amp;4 in </w:t>
      </w:r>
      <w:r w:rsidR="008F2AC6" w:rsidRPr="000C09F9">
        <w:rPr>
          <w:rFonts w:cs="Arial"/>
          <w:b/>
          <w:color w:val="0070C0"/>
          <w:sz w:val="24"/>
          <w:szCs w:val="24"/>
        </w:rPr>
        <w:t>20</w:t>
      </w:r>
      <w:r w:rsidR="00283218" w:rsidRPr="000C09F9">
        <w:rPr>
          <w:rFonts w:cs="Arial"/>
          <w:b/>
          <w:color w:val="0070C0"/>
          <w:sz w:val="24"/>
          <w:szCs w:val="24"/>
        </w:rPr>
        <w:t>2</w:t>
      </w:r>
      <w:r w:rsidR="000C09F9">
        <w:rPr>
          <w:rFonts w:cs="Arial"/>
          <w:b/>
          <w:color w:val="0070C0"/>
          <w:sz w:val="24"/>
          <w:szCs w:val="24"/>
        </w:rPr>
        <w:t>5</w:t>
      </w:r>
    </w:p>
    <w:tbl>
      <w:tblPr>
        <w:tblStyle w:val="LightList-Accent4"/>
        <w:tblW w:w="8640" w:type="dxa"/>
        <w:tblLayout w:type="fixed"/>
        <w:tblLook w:val="0000" w:firstRow="0" w:lastRow="0" w:firstColumn="0" w:lastColumn="0" w:noHBand="0" w:noVBand="0"/>
      </w:tblPr>
      <w:tblGrid>
        <w:gridCol w:w="3780"/>
        <w:gridCol w:w="4860"/>
      </w:tblGrid>
      <w:tr w:rsidR="00E123DE" w:rsidRPr="00CB6103" w14:paraId="5A25AB30"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14D92800" w14:textId="77777777" w:rsidR="00E123DE" w:rsidRPr="00CB6103" w:rsidRDefault="004C40B0" w:rsidP="007921D2">
            <w:pPr>
              <w:keepNext/>
              <w:spacing w:before="40" w:after="40"/>
              <w:ind w:right="72"/>
              <w:rPr>
                <w:rFonts w:cs="Arial"/>
                <w:b/>
              </w:rPr>
            </w:pPr>
            <w:r>
              <w:rPr>
                <w:rFonts w:cs="Arial"/>
                <w:b/>
              </w:rPr>
              <w:t>Idea</w:t>
            </w:r>
          </w:p>
        </w:tc>
        <w:tc>
          <w:tcPr>
            <w:tcW w:w="4860" w:type="dxa"/>
          </w:tcPr>
          <w:p w14:paraId="69E03A33" w14:textId="77777777" w:rsidR="00E123DE" w:rsidRPr="00CB6103" w:rsidRDefault="004C40B0" w:rsidP="007921D2">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64023A" w:rsidRPr="00CB6103" w14:paraId="13539E94"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72254985" w14:textId="77777777" w:rsidR="0064023A" w:rsidRDefault="0064023A" w:rsidP="007921D2">
            <w:pPr>
              <w:pStyle w:val="BlockText"/>
              <w:spacing w:before="40" w:after="40"/>
              <w:rPr>
                <w:rFonts w:cs="Arial"/>
              </w:rPr>
            </w:pPr>
          </w:p>
          <w:p w14:paraId="1B82618A" w14:textId="77777777" w:rsidR="004C40B0" w:rsidRDefault="004C40B0" w:rsidP="007921D2">
            <w:pPr>
              <w:pStyle w:val="BlockText"/>
              <w:spacing w:before="40" w:after="40"/>
              <w:rPr>
                <w:rFonts w:cs="Arial"/>
              </w:rPr>
            </w:pPr>
          </w:p>
          <w:p w14:paraId="73E4A619" w14:textId="77777777" w:rsidR="004C40B0" w:rsidRPr="00CB6103" w:rsidRDefault="004C40B0" w:rsidP="007921D2">
            <w:pPr>
              <w:pStyle w:val="BlockText"/>
              <w:spacing w:before="40" w:after="40"/>
              <w:rPr>
                <w:rFonts w:cs="Arial"/>
              </w:rPr>
            </w:pPr>
          </w:p>
        </w:tc>
        <w:tc>
          <w:tcPr>
            <w:tcW w:w="4860" w:type="dxa"/>
          </w:tcPr>
          <w:p w14:paraId="25C50B6A"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64023A" w:rsidRPr="00CB6103" w14:paraId="158F6654"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F748AB" w14:textId="77777777" w:rsidR="0064023A" w:rsidRDefault="0064023A" w:rsidP="007921D2">
            <w:pPr>
              <w:pStyle w:val="BlockText"/>
              <w:spacing w:before="40" w:after="40"/>
              <w:rPr>
                <w:rFonts w:cs="Arial"/>
              </w:rPr>
            </w:pPr>
          </w:p>
          <w:p w14:paraId="6EAB84BC" w14:textId="77777777" w:rsidR="004C40B0" w:rsidRDefault="004C40B0" w:rsidP="007921D2">
            <w:pPr>
              <w:pStyle w:val="BlockText"/>
              <w:spacing w:before="40" w:after="40"/>
              <w:rPr>
                <w:rFonts w:cs="Arial"/>
              </w:rPr>
            </w:pPr>
          </w:p>
          <w:p w14:paraId="45101E7A" w14:textId="77777777" w:rsidR="004C40B0" w:rsidRPr="00CB6103" w:rsidRDefault="004C40B0" w:rsidP="007921D2">
            <w:pPr>
              <w:pStyle w:val="BlockText"/>
              <w:spacing w:before="40" w:after="40"/>
              <w:rPr>
                <w:rFonts w:cs="Arial"/>
              </w:rPr>
            </w:pPr>
          </w:p>
        </w:tc>
        <w:tc>
          <w:tcPr>
            <w:tcW w:w="4860" w:type="dxa"/>
          </w:tcPr>
          <w:p w14:paraId="166E03AB" w14:textId="77777777" w:rsidR="0064023A" w:rsidRPr="00CB6103" w:rsidRDefault="0064023A" w:rsidP="007921D2">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64023A" w:rsidRPr="00CB6103" w14:paraId="53A31AFB"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95568A0" w14:textId="77777777" w:rsidR="0064023A" w:rsidRDefault="0064023A" w:rsidP="007921D2">
            <w:pPr>
              <w:pStyle w:val="BlockText"/>
              <w:spacing w:before="40" w:after="40"/>
              <w:rPr>
                <w:rFonts w:cs="Arial"/>
              </w:rPr>
            </w:pPr>
          </w:p>
          <w:p w14:paraId="1C9BA03D" w14:textId="77777777" w:rsidR="004C40B0" w:rsidRDefault="004C40B0" w:rsidP="007921D2">
            <w:pPr>
              <w:pStyle w:val="BlockText"/>
              <w:spacing w:before="40" w:after="40"/>
              <w:rPr>
                <w:rFonts w:cs="Arial"/>
              </w:rPr>
            </w:pPr>
          </w:p>
          <w:p w14:paraId="195EFD09" w14:textId="77777777" w:rsidR="004C40B0" w:rsidRPr="00CB6103" w:rsidRDefault="004C40B0" w:rsidP="007921D2">
            <w:pPr>
              <w:pStyle w:val="BlockText"/>
              <w:spacing w:before="40" w:after="40"/>
              <w:rPr>
                <w:rFonts w:cs="Arial"/>
              </w:rPr>
            </w:pPr>
          </w:p>
        </w:tc>
        <w:tc>
          <w:tcPr>
            <w:tcW w:w="4860" w:type="dxa"/>
          </w:tcPr>
          <w:p w14:paraId="6C1DF093" w14:textId="77777777" w:rsidR="0064023A" w:rsidRPr="00CB6103" w:rsidRDefault="0064023A" w:rsidP="007921D2">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334EF875" w14:textId="77777777" w:rsidR="000D7CCD" w:rsidRDefault="000D7CCD" w:rsidP="007921D2">
      <w:pPr>
        <w:spacing w:before="40" w:after="40"/>
        <w:rPr>
          <w:rFonts w:cs="Arial"/>
          <w:b/>
        </w:rPr>
      </w:pPr>
    </w:p>
    <w:p w14:paraId="779E8235" w14:textId="77777777" w:rsidR="00A338C0" w:rsidRDefault="00A338C0" w:rsidP="007921D2">
      <w:pPr>
        <w:spacing w:before="40" w:after="40"/>
        <w:rPr>
          <w:rFonts w:cs="Arial"/>
          <w:b/>
        </w:rPr>
      </w:pPr>
    </w:p>
    <w:p w14:paraId="16F62610" w14:textId="62821E30" w:rsidR="004C40B0" w:rsidRPr="000C09F9" w:rsidRDefault="000C09F9" w:rsidP="004C40B0">
      <w:pPr>
        <w:spacing w:before="120" w:after="120"/>
        <w:rPr>
          <w:rFonts w:cs="Arial"/>
          <w:b/>
          <w:color w:val="0070C0"/>
          <w:sz w:val="24"/>
          <w:szCs w:val="24"/>
        </w:rPr>
      </w:pPr>
      <w:bookmarkStart w:id="2" w:name="_Issue_Management_Record_Format"/>
      <w:bookmarkEnd w:id="2"/>
      <w:r>
        <w:rPr>
          <w:rFonts w:cs="Arial"/>
          <w:b/>
          <w:color w:val="0070C0"/>
          <w:sz w:val="24"/>
          <w:szCs w:val="24"/>
        </w:rPr>
        <w:t xml:space="preserve">Long-Term </w:t>
      </w:r>
      <w:r w:rsidR="00AA6CF2" w:rsidRPr="000C09F9">
        <w:rPr>
          <w:rFonts w:cs="Arial"/>
          <w:b/>
          <w:color w:val="0070C0"/>
          <w:sz w:val="24"/>
          <w:szCs w:val="24"/>
        </w:rPr>
        <w:t>Planning for</w:t>
      </w:r>
      <w:r w:rsidR="00283218" w:rsidRPr="000C09F9">
        <w:rPr>
          <w:rFonts w:cs="Arial"/>
          <w:b/>
          <w:color w:val="0070C0"/>
          <w:sz w:val="24"/>
          <w:szCs w:val="24"/>
        </w:rPr>
        <w:t xml:space="preserve"> </w:t>
      </w:r>
      <w:r w:rsidR="00A63521" w:rsidRPr="000C09F9">
        <w:rPr>
          <w:rFonts w:cs="Arial"/>
          <w:b/>
          <w:color w:val="0070C0"/>
          <w:sz w:val="24"/>
          <w:szCs w:val="24"/>
        </w:rPr>
        <w:t>202</w:t>
      </w:r>
      <w:r>
        <w:rPr>
          <w:rFonts w:cs="Arial"/>
          <w:b/>
          <w:color w:val="0070C0"/>
          <w:sz w:val="24"/>
          <w:szCs w:val="24"/>
        </w:rPr>
        <w:t>6</w:t>
      </w:r>
      <w:r w:rsidR="00A63521" w:rsidRPr="000C09F9">
        <w:rPr>
          <w:rFonts w:cs="Arial"/>
          <w:b/>
          <w:color w:val="0070C0"/>
          <w:sz w:val="24"/>
          <w:szCs w:val="24"/>
        </w:rPr>
        <w:t>-202</w:t>
      </w:r>
      <w:r>
        <w:rPr>
          <w:rFonts w:cs="Arial"/>
          <w:b/>
          <w:color w:val="0070C0"/>
          <w:sz w:val="24"/>
          <w:szCs w:val="24"/>
        </w:rPr>
        <w:t>9</w:t>
      </w:r>
    </w:p>
    <w:tbl>
      <w:tblPr>
        <w:tblStyle w:val="LightList-Accent4"/>
        <w:tblW w:w="8640" w:type="dxa"/>
        <w:tblLayout w:type="fixed"/>
        <w:tblLook w:val="0000" w:firstRow="0" w:lastRow="0" w:firstColumn="0" w:lastColumn="0" w:noHBand="0" w:noVBand="0"/>
      </w:tblPr>
      <w:tblGrid>
        <w:gridCol w:w="3780"/>
        <w:gridCol w:w="4860"/>
      </w:tblGrid>
      <w:tr w:rsidR="004C40B0" w:rsidRPr="00CB6103" w14:paraId="692E5853" w14:textId="77777777" w:rsidTr="0051354A">
        <w:trPr>
          <w:cnfStyle w:val="000000100000" w:firstRow="0" w:lastRow="0" w:firstColumn="0" w:lastColumn="0" w:oddVBand="0" w:evenVBand="0" w:oddHBand="1" w:evenHBand="0" w:firstRowFirstColumn="0" w:firstRowLastColumn="0" w:lastRowFirstColumn="0" w:lastRowLastColumn="0"/>
          <w:trHeight w:val="45"/>
        </w:trPr>
        <w:tc>
          <w:tcPr>
            <w:cnfStyle w:val="000010000000" w:firstRow="0" w:lastRow="0" w:firstColumn="0" w:lastColumn="0" w:oddVBand="1" w:evenVBand="0" w:oddHBand="0" w:evenHBand="0" w:firstRowFirstColumn="0" w:firstRowLastColumn="0" w:lastRowFirstColumn="0" w:lastRowLastColumn="0"/>
            <w:tcW w:w="3780" w:type="dxa"/>
          </w:tcPr>
          <w:p w14:paraId="7C1F028F" w14:textId="77777777" w:rsidR="004C40B0" w:rsidRPr="00CB6103" w:rsidRDefault="004C40B0" w:rsidP="00C45A31">
            <w:pPr>
              <w:keepNext/>
              <w:spacing w:before="40" w:after="40"/>
              <w:ind w:right="72"/>
              <w:rPr>
                <w:rFonts w:cs="Arial"/>
                <w:b/>
              </w:rPr>
            </w:pPr>
            <w:r>
              <w:rPr>
                <w:rFonts w:cs="Arial"/>
                <w:b/>
              </w:rPr>
              <w:t>Idea</w:t>
            </w:r>
          </w:p>
        </w:tc>
        <w:tc>
          <w:tcPr>
            <w:tcW w:w="4860" w:type="dxa"/>
          </w:tcPr>
          <w:p w14:paraId="4CB2247B" w14:textId="77777777" w:rsidR="004C40B0" w:rsidRPr="00CB6103" w:rsidRDefault="004C40B0" w:rsidP="00C45A31">
            <w:pPr>
              <w:keepNext/>
              <w:spacing w:before="40" w:after="40"/>
              <w:ind w:right="72"/>
              <w:cnfStyle w:val="000000100000" w:firstRow="0" w:lastRow="0" w:firstColumn="0" w:lastColumn="0" w:oddVBand="0" w:evenVBand="0" w:oddHBand="1" w:evenHBand="0" w:firstRowFirstColumn="0" w:firstRowLastColumn="0" w:lastRowFirstColumn="0" w:lastRowLastColumn="0"/>
              <w:rPr>
                <w:rFonts w:cs="Arial"/>
                <w:b/>
              </w:rPr>
            </w:pPr>
            <w:r>
              <w:rPr>
                <w:rFonts w:cs="Arial"/>
                <w:b/>
              </w:rPr>
              <w:t>Department</w:t>
            </w:r>
          </w:p>
        </w:tc>
      </w:tr>
      <w:tr w:rsidR="004C40B0" w:rsidRPr="00CB6103" w14:paraId="5BEF625F"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31FF5998" w14:textId="77777777" w:rsidR="004C40B0" w:rsidRDefault="004C40B0" w:rsidP="00C45A31">
            <w:pPr>
              <w:pStyle w:val="BlockText"/>
              <w:spacing w:before="40" w:after="40"/>
              <w:rPr>
                <w:rFonts w:cs="Arial"/>
              </w:rPr>
            </w:pPr>
          </w:p>
          <w:p w14:paraId="2C1CF636" w14:textId="77777777" w:rsidR="004C40B0" w:rsidRDefault="004C40B0" w:rsidP="00C45A31">
            <w:pPr>
              <w:pStyle w:val="BlockText"/>
              <w:spacing w:before="40" w:after="40"/>
              <w:rPr>
                <w:rFonts w:cs="Arial"/>
              </w:rPr>
            </w:pPr>
          </w:p>
          <w:p w14:paraId="6E1E2EDC" w14:textId="77777777" w:rsidR="004C40B0" w:rsidRPr="00CB6103" w:rsidRDefault="004C40B0" w:rsidP="00C45A31">
            <w:pPr>
              <w:pStyle w:val="BlockText"/>
              <w:spacing w:before="40" w:after="40"/>
              <w:rPr>
                <w:rFonts w:cs="Arial"/>
              </w:rPr>
            </w:pPr>
          </w:p>
        </w:tc>
        <w:tc>
          <w:tcPr>
            <w:tcW w:w="4860" w:type="dxa"/>
          </w:tcPr>
          <w:p w14:paraId="16F8A56F"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4C40B0" w:rsidRPr="00CB6103" w14:paraId="71353A5B" w14:textId="77777777" w:rsidTr="005135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3780" w:type="dxa"/>
          </w:tcPr>
          <w:p w14:paraId="099DC88E" w14:textId="77777777" w:rsidR="004C40B0" w:rsidRDefault="004C40B0" w:rsidP="00C45A31">
            <w:pPr>
              <w:pStyle w:val="BlockText"/>
              <w:spacing w:before="40" w:after="40"/>
              <w:rPr>
                <w:rFonts w:cs="Arial"/>
              </w:rPr>
            </w:pPr>
          </w:p>
          <w:p w14:paraId="0523B499" w14:textId="77777777" w:rsidR="004C40B0" w:rsidRDefault="004C40B0" w:rsidP="00C45A31">
            <w:pPr>
              <w:pStyle w:val="BlockText"/>
              <w:spacing w:before="40" w:after="40"/>
              <w:rPr>
                <w:rFonts w:cs="Arial"/>
              </w:rPr>
            </w:pPr>
          </w:p>
          <w:p w14:paraId="45D41039" w14:textId="77777777" w:rsidR="004C40B0" w:rsidRPr="00CB6103" w:rsidRDefault="004C40B0" w:rsidP="00C45A31">
            <w:pPr>
              <w:pStyle w:val="BlockText"/>
              <w:spacing w:before="40" w:after="40"/>
              <w:rPr>
                <w:rFonts w:cs="Arial"/>
              </w:rPr>
            </w:pPr>
          </w:p>
        </w:tc>
        <w:tc>
          <w:tcPr>
            <w:tcW w:w="4860" w:type="dxa"/>
          </w:tcPr>
          <w:p w14:paraId="737F2ED9" w14:textId="77777777" w:rsidR="004C40B0" w:rsidRPr="00CB6103" w:rsidRDefault="004C40B0" w:rsidP="00C45A31">
            <w:pPr>
              <w:pStyle w:val="BlockText"/>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4C40B0" w:rsidRPr="00CB6103" w14:paraId="3111DD32" w14:textId="77777777" w:rsidTr="0051354A">
        <w:trPr>
          <w:trHeight w:val="232"/>
        </w:trPr>
        <w:tc>
          <w:tcPr>
            <w:cnfStyle w:val="000010000000" w:firstRow="0" w:lastRow="0" w:firstColumn="0" w:lastColumn="0" w:oddVBand="1" w:evenVBand="0" w:oddHBand="0" w:evenHBand="0" w:firstRowFirstColumn="0" w:firstRowLastColumn="0" w:lastRowFirstColumn="0" w:lastRowLastColumn="0"/>
            <w:tcW w:w="3780" w:type="dxa"/>
          </w:tcPr>
          <w:p w14:paraId="220CBB42" w14:textId="77777777" w:rsidR="004C40B0" w:rsidRDefault="004C40B0" w:rsidP="00C45A31">
            <w:pPr>
              <w:pStyle w:val="BlockText"/>
              <w:spacing w:before="40" w:after="40"/>
              <w:rPr>
                <w:rFonts w:cs="Arial"/>
              </w:rPr>
            </w:pPr>
          </w:p>
          <w:p w14:paraId="5D7892BD" w14:textId="77777777" w:rsidR="004C40B0" w:rsidRDefault="004C40B0" w:rsidP="00C45A31">
            <w:pPr>
              <w:pStyle w:val="BlockText"/>
              <w:spacing w:before="40" w:after="40"/>
              <w:rPr>
                <w:rFonts w:cs="Arial"/>
              </w:rPr>
            </w:pPr>
          </w:p>
          <w:p w14:paraId="75A24C9A" w14:textId="77777777" w:rsidR="004C40B0" w:rsidRPr="00CB6103" w:rsidRDefault="004C40B0" w:rsidP="00C45A31">
            <w:pPr>
              <w:pStyle w:val="BlockText"/>
              <w:spacing w:before="40" w:after="40"/>
              <w:rPr>
                <w:rFonts w:cs="Arial"/>
              </w:rPr>
            </w:pPr>
          </w:p>
        </w:tc>
        <w:tc>
          <w:tcPr>
            <w:tcW w:w="4860" w:type="dxa"/>
          </w:tcPr>
          <w:p w14:paraId="6E619805" w14:textId="77777777" w:rsidR="004C40B0" w:rsidRPr="00CB6103" w:rsidRDefault="004C40B0" w:rsidP="00C45A31">
            <w:pPr>
              <w:pStyle w:val="BlockText"/>
              <w:spacing w:before="40" w:after="40"/>
              <w:cnfStyle w:val="000000000000" w:firstRow="0" w:lastRow="0" w:firstColumn="0" w:lastColumn="0" w:oddVBand="0" w:evenVBand="0" w:oddHBand="0" w:evenHBand="0" w:firstRowFirstColumn="0" w:firstRowLastColumn="0" w:lastRowFirstColumn="0" w:lastRowLastColumn="0"/>
              <w:rPr>
                <w:rFonts w:cs="Arial"/>
              </w:rPr>
            </w:pPr>
          </w:p>
        </w:tc>
      </w:tr>
    </w:tbl>
    <w:p w14:paraId="155F97DD" w14:textId="77777777" w:rsidR="00BE5B12" w:rsidRPr="00CB6103" w:rsidRDefault="00BE5B12" w:rsidP="00BE5B12">
      <w:pPr>
        <w:rPr>
          <w:rFonts w:cs="Arial"/>
        </w:rPr>
      </w:pPr>
    </w:p>
    <w:p w14:paraId="0F51C4D1" w14:textId="77777777" w:rsidR="008E1BD5" w:rsidRPr="00CB6103" w:rsidRDefault="008E1BD5" w:rsidP="008E1BD5">
      <w:pPr>
        <w:pStyle w:val="FieldText"/>
        <w:rPr>
          <w:rFonts w:cs="Arial"/>
        </w:rPr>
      </w:pPr>
      <w:bookmarkStart w:id="3" w:name="_Toc527953324"/>
    </w:p>
    <w:bookmarkEnd w:id="3"/>
    <w:p w14:paraId="4EF83CFF" w14:textId="48A636A4" w:rsidR="001E1D8B" w:rsidRPr="000C09F9" w:rsidRDefault="006A3613" w:rsidP="001E1D8B">
      <w:pPr>
        <w:pStyle w:val="Heading1"/>
        <w:numPr>
          <w:ilvl w:val="0"/>
          <w:numId w:val="0"/>
        </w:numPr>
        <w:spacing w:before="240"/>
        <w:rPr>
          <w:color w:val="0070C0"/>
          <w:sz w:val="24"/>
          <w:szCs w:val="24"/>
        </w:rPr>
      </w:pPr>
      <w:r w:rsidRPr="000C09F9">
        <w:rPr>
          <w:color w:val="0070C0"/>
          <w:sz w:val="24"/>
          <w:szCs w:val="24"/>
        </w:rPr>
        <w:lastRenderedPageBreak/>
        <w:t>About CMAA</w:t>
      </w:r>
      <w:r w:rsidR="00A940B7" w:rsidRPr="000C09F9">
        <w:rPr>
          <w:color w:val="0070C0"/>
          <w:sz w:val="24"/>
          <w:szCs w:val="24"/>
        </w:rPr>
        <w:t>, the CCM</w:t>
      </w:r>
      <w:r w:rsidR="00F13EB2" w:rsidRPr="000C09F9">
        <w:rPr>
          <w:color w:val="0070C0"/>
          <w:sz w:val="24"/>
          <w:szCs w:val="24"/>
        </w:rPr>
        <w:t xml:space="preserve">, </w:t>
      </w:r>
      <w:r w:rsidRPr="000C09F9">
        <w:rPr>
          <w:color w:val="0070C0"/>
          <w:sz w:val="24"/>
          <w:szCs w:val="24"/>
        </w:rPr>
        <w:t xml:space="preserve">and </w:t>
      </w:r>
      <w:r w:rsidR="001E1D8B" w:rsidRPr="000C09F9">
        <w:rPr>
          <w:color w:val="0070C0"/>
          <w:sz w:val="24"/>
          <w:szCs w:val="24"/>
        </w:rPr>
        <w:t xml:space="preserve">Future </w:t>
      </w:r>
      <w:r w:rsidR="00AA6CF2" w:rsidRPr="000C09F9">
        <w:rPr>
          <w:color w:val="0070C0"/>
          <w:sz w:val="24"/>
          <w:szCs w:val="24"/>
        </w:rPr>
        <w:t xml:space="preserve">World Conferences </w:t>
      </w:r>
    </w:p>
    <w:p w14:paraId="2448EFE2" w14:textId="049EE363" w:rsidR="007403F0" w:rsidRDefault="00597966" w:rsidP="114EEACA">
      <w:pPr>
        <w:spacing w:before="100" w:beforeAutospacing="1" w:after="100" w:afterAutospacing="1"/>
      </w:pPr>
      <w:r>
        <w:rPr>
          <w:noProof/>
        </w:rPr>
        <w:drawing>
          <wp:anchor distT="0" distB="0" distL="114300" distR="114300" simplePos="0" relativeHeight="251658240" behindDoc="0" locked="0" layoutInCell="1" allowOverlap="1" wp14:anchorId="40A9339B" wp14:editId="54F6AE9D">
            <wp:simplePos x="0" y="0"/>
            <wp:positionH relativeFrom="column">
              <wp:posOffset>0</wp:posOffset>
            </wp:positionH>
            <wp:positionV relativeFrom="paragraph">
              <wp:posOffset>138430</wp:posOffset>
            </wp:positionV>
            <wp:extent cx="1938911" cy="685800"/>
            <wp:effectExtent l="0" t="0" r="4445" b="0"/>
            <wp:wrapSquare wrapText="bothSides"/>
            <wp:docPr id="94493001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30010"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911" cy="685800"/>
                    </a:xfrm>
                    <a:prstGeom prst="rect">
                      <a:avLst/>
                    </a:prstGeom>
                  </pic:spPr>
                </pic:pic>
              </a:graphicData>
            </a:graphic>
          </wp:anchor>
        </w:drawing>
      </w:r>
      <w:r w:rsidR="24B7F0A1">
        <w:t xml:space="preserve">Founded in 1927, the Club Management Association of America (CMAA) is the largest professional association for managers of membership clubs with </w:t>
      </w:r>
      <w:r w:rsidR="673EF5FC">
        <w:t xml:space="preserve">more than </w:t>
      </w:r>
      <w:r w:rsidR="000C09F9">
        <w:t>8,100</w:t>
      </w:r>
      <w:r w:rsidR="24B7F0A1">
        <w:t xml:space="preserve"> members throughout the US and internationally. Our members contribute to the success of more than </w:t>
      </w:r>
      <w:r w:rsidR="0AD481D5">
        <w:t>3,000</w:t>
      </w:r>
      <w:r w:rsidR="24B7F0A1">
        <w:t xml:space="preserve"> country, golf, athletic, city, faculty, military, town, and yacht clubs. The objectives of the Association are to promote relationships between club management professionals and other similar professions; to encourage the education and advancement of members; and to provide the resources needed for efficient and successful club operations. Under the covenants of professionalism, education, leadership, and community, CMAA continues to extend its reach as the leader in the club management practice. CMAA is headquartered in Alexandria, VA, with</w:t>
      </w:r>
      <w:r w:rsidR="000C09F9">
        <w:t xml:space="preserve"> </w:t>
      </w:r>
      <w:proofErr w:type="gramStart"/>
      <w:r w:rsidR="000C09F9">
        <w:t>38</w:t>
      </w:r>
      <w:proofErr w:type="gramEnd"/>
      <w:r w:rsidR="24B7F0A1">
        <w:t xml:space="preserve"> professional chapters and 40 student chapters and colonies. Learn more at </w:t>
      </w:r>
      <w:hyperlink r:id="rId12">
        <w:r w:rsidR="24B7F0A1" w:rsidRPr="114EEACA">
          <w:rPr>
            <w:rStyle w:val="Hyperlink"/>
            <w:b/>
            <w:bCs/>
            <w:color w:val="05676F"/>
            <w:u w:val="none"/>
          </w:rPr>
          <w:t>cmaa.org</w:t>
        </w:r>
      </w:hyperlink>
      <w:r w:rsidR="24B7F0A1">
        <w:t>.</w:t>
      </w:r>
    </w:p>
    <w:p w14:paraId="1D278480" w14:textId="3158B094" w:rsidR="00A940B7" w:rsidRPr="00FA21A7" w:rsidRDefault="00090E8C" w:rsidP="00A940B7">
      <w:pPr>
        <w:spacing w:before="100" w:beforeAutospacing="1" w:after="100" w:afterAutospacing="1"/>
      </w:pPr>
      <w:r>
        <w:rPr>
          <w:noProof/>
        </w:rPr>
        <w:drawing>
          <wp:anchor distT="0" distB="0" distL="114300" distR="114300" simplePos="0" relativeHeight="251658241" behindDoc="0" locked="0" layoutInCell="1" allowOverlap="1" wp14:anchorId="327AF01D" wp14:editId="5ECBB895">
            <wp:simplePos x="0" y="0"/>
            <wp:positionH relativeFrom="column">
              <wp:posOffset>0</wp:posOffset>
            </wp:positionH>
            <wp:positionV relativeFrom="paragraph">
              <wp:posOffset>-635</wp:posOffset>
            </wp:positionV>
            <wp:extent cx="679084" cy="914400"/>
            <wp:effectExtent l="0" t="0" r="6985" b="0"/>
            <wp:wrapSquare wrapText="bothSides"/>
            <wp:docPr id="1097332312"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2312" name="Picture 2" descr="A blue and gold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084" cy="914400"/>
                    </a:xfrm>
                    <a:prstGeom prst="rect">
                      <a:avLst/>
                    </a:prstGeom>
                  </pic:spPr>
                </pic:pic>
              </a:graphicData>
            </a:graphic>
          </wp:anchor>
        </w:drawing>
      </w:r>
      <w:r w:rsidR="27BFF6D7">
        <w:t>The Certified Club Manager (CCM) designation was established in 1965. The CCM indicates that a club management professional has completed a rigorous course of study and training and shows a dedication to proficiency and expertise in club management.</w:t>
      </w:r>
      <w:r w:rsidR="3D2BC708">
        <w:t xml:space="preserve"> </w:t>
      </w:r>
      <w:r w:rsidR="27BFF6D7">
        <w:t xml:space="preserve">The CCM is the hallmark of professionalism in club management. It is a valuable and </w:t>
      </w:r>
      <w:r w:rsidR="15CAA653">
        <w:t>widely respected</w:t>
      </w:r>
      <w:r w:rsidR="27BFF6D7">
        <w:t xml:space="preserve"> mark of a manager’s commitment to professional development and the club industry. </w:t>
      </w:r>
      <w:proofErr w:type="gramStart"/>
      <w:r w:rsidR="27BFF6D7">
        <w:t>In order to</w:t>
      </w:r>
      <w:proofErr w:type="gramEnd"/>
      <w:r w:rsidR="27BFF6D7">
        <w:t xml:space="preserve"> receive the CCM designation, one must be a Professional member of CMAA for at least six years, invest time in specified education requirements, attend at least one World Conference </w:t>
      </w:r>
      <w:r w:rsidR="15CAA653">
        <w:t>and Club Business Expo,</w:t>
      </w:r>
      <w:r w:rsidR="27BFF6D7">
        <w:t xml:space="preserve"> and maintain activity within their local </w:t>
      </w:r>
      <w:r w:rsidR="15CAA653">
        <w:t>C</w:t>
      </w:r>
      <w:r w:rsidR="27BFF6D7">
        <w:t>hapter. After these conditions have been met, the individual must pass the CCM Exam. On-going maintenance requirements are required every five years for individuals to continue to use the designation. Attainment of the CCM title shows a long-term commitment to professional development and club management.</w:t>
      </w:r>
    </w:p>
    <w:p w14:paraId="3BD67557" w14:textId="2D91AEF8" w:rsidR="5E609F5C" w:rsidRDefault="5E609F5C"/>
    <w:p w14:paraId="1012DC59" w14:textId="325F3806" w:rsidR="001E1D8B" w:rsidRPr="00EF05D7" w:rsidRDefault="001E1D8B" w:rsidP="006A3613">
      <w:r>
        <w:t xml:space="preserve">The </w:t>
      </w:r>
      <w:r w:rsidR="00253937">
        <w:t>202</w:t>
      </w:r>
      <w:r w:rsidR="000C09F9">
        <w:t>6</w:t>
      </w:r>
      <w:r w:rsidR="00253937">
        <w:t xml:space="preserve"> </w:t>
      </w:r>
      <w:r>
        <w:t xml:space="preserve">World Conference </w:t>
      </w:r>
      <w:r w:rsidR="000C09F9">
        <w:t>&amp;</w:t>
      </w:r>
      <w:r>
        <w:t xml:space="preserve"> Club Business Expo will be held </w:t>
      </w:r>
      <w:r w:rsidR="00EC41F0">
        <w:t xml:space="preserve">in </w:t>
      </w:r>
      <w:r w:rsidR="006E057A">
        <w:t>Anaheim, CA</w:t>
      </w:r>
      <w:r w:rsidR="000C09F9">
        <w:t xml:space="preserve">, </w:t>
      </w:r>
      <w:r w:rsidR="00EC41F0">
        <w:t xml:space="preserve">February 17-21, </w:t>
      </w:r>
      <w:r w:rsidR="006E057A">
        <w:t>2026</w:t>
      </w:r>
      <w:r w:rsidR="003558F3">
        <w:t xml:space="preserve">. The Centennial Celebration Conference will be held </w:t>
      </w:r>
      <w:r w:rsidR="006E057A">
        <w:t>Chicago, IL</w:t>
      </w:r>
      <w:r w:rsidR="003558F3">
        <w:t xml:space="preserve">, </w:t>
      </w:r>
      <w:r w:rsidR="00EC41F0">
        <w:t xml:space="preserve">January 31-February 4, </w:t>
      </w:r>
      <w:r w:rsidR="006E057A">
        <w:t>2027</w:t>
      </w:r>
      <w:r w:rsidR="000C09F9">
        <w:t xml:space="preserve">, honoring the city where CMAA’s first Conference was held where delegates voted to create the national organization. </w:t>
      </w:r>
    </w:p>
    <w:p w14:paraId="3E9BFE80" w14:textId="77777777" w:rsidR="001E1D8B" w:rsidRPr="001E1D8B" w:rsidRDefault="001E1D8B" w:rsidP="001E1D8B"/>
    <w:p w14:paraId="017F48E0" w14:textId="77777777" w:rsidR="00A17E8B" w:rsidRPr="0061539E" w:rsidRDefault="00A17E8B" w:rsidP="0061539E">
      <w:pPr>
        <w:pStyle w:val="FieldText"/>
        <w:rPr>
          <w:rFonts w:cs="Arial"/>
        </w:rPr>
      </w:pPr>
    </w:p>
    <w:sectPr w:rsidR="00A17E8B" w:rsidRPr="0061539E" w:rsidSect="0025039A">
      <w:pgSz w:w="12240" w:h="15840" w:code="1"/>
      <w:pgMar w:top="1440" w:right="1800" w:bottom="1440" w:left="1800" w:header="1440" w:footer="144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FB83" w14:textId="77777777" w:rsidR="001E3999" w:rsidRDefault="001E3999">
      <w:r>
        <w:separator/>
      </w:r>
    </w:p>
  </w:endnote>
  <w:endnote w:type="continuationSeparator" w:id="0">
    <w:p w14:paraId="64E763EC" w14:textId="77777777" w:rsidR="001E3999" w:rsidRDefault="001E3999">
      <w:r>
        <w:continuationSeparator/>
      </w:r>
    </w:p>
  </w:endnote>
  <w:endnote w:type="continuationNotice" w:id="1">
    <w:p w14:paraId="0ECB2C9F" w14:textId="77777777" w:rsidR="000C23F4" w:rsidRDefault="000C2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3301" w14:textId="77777777" w:rsidR="001E3999" w:rsidRDefault="001E3999">
      <w:r>
        <w:separator/>
      </w:r>
    </w:p>
  </w:footnote>
  <w:footnote w:type="continuationSeparator" w:id="0">
    <w:p w14:paraId="1314B3ED" w14:textId="77777777" w:rsidR="001E3999" w:rsidRDefault="001E3999">
      <w:r>
        <w:continuationSeparator/>
      </w:r>
    </w:p>
  </w:footnote>
  <w:footnote w:type="continuationNotice" w:id="1">
    <w:p w14:paraId="7346E9EF" w14:textId="77777777" w:rsidR="000C23F4" w:rsidRDefault="000C2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3842"/>
    <w:multiLevelType w:val="singleLevel"/>
    <w:tmpl w:val="D256DDDA"/>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01F9692E"/>
    <w:multiLevelType w:val="singleLevel"/>
    <w:tmpl w:val="C12C575A"/>
    <w:lvl w:ilvl="0">
      <w:start w:val="2"/>
      <w:numFmt w:val="decimal"/>
      <w:lvlText w:val="%1."/>
      <w:legacy w:legacy="1" w:legacySpace="0" w:legacyIndent="360"/>
      <w:lvlJc w:val="left"/>
      <w:pPr>
        <w:ind w:left="360" w:hanging="360"/>
      </w:pPr>
    </w:lvl>
  </w:abstractNum>
  <w:abstractNum w:abstractNumId="3" w15:restartNumberingAfterBreak="0">
    <w:nsid w:val="042B2666"/>
    <w:multiLevelType w:val="hybridMultilevel"/>
    <w:tmpl w:val="A3B4981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996E2D"/>
    <w:multiLevelType w:val="multilevel"/>
    <w:tmpl w:val="1BC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52A9"/>
    <w:multiLevelType w:val="singleLevel"/>
    <w:tmpl w:val="9B16035A"/>
    <w:lvl w:ilvl="0">
      <w:start w:val="1"/>
      <w:numFmt w:val="decimal"/>
      <w:lvlText w:val="%1."/>
      <w:legacy w:legacy="1" w:legacySpace="0" w:legacyIndent="360"/>
      <w:lvlJc w:val="left"/>
      <w:pPr>
        <w:ind w:left="360" w:hanging="360"/>
      </w:pPr>
    </w:lvl>
  </w:abstractNum>
  <w:abstractNum w:abstractNumId="6" w15:restartNumberingAfterBreak="0">
    <w:nsid w:val="1CAC3457"/>
    <w:multiLevelType w:val="hybridMultilevel"/>
    <w:tmpl w:val="4D3E9E3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357E"/>
    <w:multiLevelType w:val="singleLevel"/>
    <w:tmpl w:val="A5AC5260"/>
    <w:lvl w:ilvl="0">
      <w:start w:val="7"/>
      <w:numFmt w:val="decimal"/>
      <w:lvlText w:val="%1."/>
      <w:legacy w:legacy="1" w:legacySpace="0" w:legacyIndent="360"/>
      <w:lvlJc w:val="left"/>
      <w:pPr>
        <w:ind w:left="360" w:hanging="360"/>
      </w:pPr>
    </w:lvl>
  </w:abstractNum>
  <w:abstractNum w:abstractNumId="9" w15:restartNumberingAfterBreak="0">
    <w:nsid w:val="33366BEC"/>
    <w:multiLevelType w:val="hybridMultilevel"/>
    <w:tmpl w:val="F65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8B112E"/>
    <w:multiLevelType w:val="hybridMultilevel"/>
    <w:tmpl w:val="9F74D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F1062"/>
    <w:multiLevelType w:val="singleLevel"/>
    <w:tmpl w:val="64708992"/>
    <w:lvl w:ilvl="0">
      <w:start w:val="3"/>
      <w:numFmt w:val="decimal"/>
      <w:lvlText w:val="%1."/>
      <w:legacy w:legacy="1" w:legacySpace="0" w:legacyIndent="360"/>
      <w:lvlJc w:val="left"/>
      <w:pPr>
        <w:ind w:left="360" w:hanging="360"/>
      </w:pPr>
    </w:lvl>
  </w:abstractNum>
  <w:abstractNum w:abstractNumId="12" w15:restartNumberingAfterBreak="0">
    <w:nsid w:val="3E4A6DFA"/>
    <w:multiLevelType w:val="hybridMultilevel"/>
    <w:tmpl w:val="C68203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B6C84"/>
    <w:multiLevelType w:val="singleLevel"/>
    <w:tmpl w:val="BC2C7A58"/>
    <w:lvl w:ilvl="0">
      <w:start w:val="2"/>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41731B34"/>
    <w:multiLevelType w:val="hybridMultilevel"/>
    <w:tmpl w:val="B92689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402BF"/>
    <w:multiLevelType w:val="singleLevel"/>
    <w:tmpl w:val="F00A791E"/>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50115D83"/>
    <w:multiLevelType w:val="hybridMultilevel"/>
    <w:tmpl w:val="86D8A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C65461"/>
    <w:multiLevelType w:val="singleLevel"/>
    <w:tmpl w:val="AB042234"/>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6D20B89"/>
    <w:multiLevelType w:val="hybridMultilevel"/>
    <w:tmpl w:val="8DE4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D099D"/>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0722F"/>
    <w:multiLevelType w:val="hybridMultilevel"/>
    <w:tmpl w:val="700017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B56D01"/>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1D4EC2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5335B"/>
    <w:multiLevelType w:val="hybridMultilevel"/>
    <w:tmpl w:val="B3E0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733BD"/>
    <w:multiLevelType w:val="hybridMultilevel"/>
    <w:tmpl w:val="49468132"/>
    <w:lvl w:ilvl="0" w:tplc="FA4E0E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43EF1"/>
    <w:multiLevelType w:val="hybridMultilevel"/>
    <w:tmpl w:val="DE1441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04296F"/>
    <w:multiLevelType w:val="singleLevel"/>
    <w:tmpl w:val="9B16035A"/>
    <w:lvl w:ilvl="0">
      <w:start w:val="1"/>
      <w:numFmt w:val="decimal"/>
      <w:lvlText w:val="%1."/>
      <w:legacy w:legacy="1" w:legacySpace="0" w:legacyIndent="360"/>
      <w:lvlJc w:val="left"/>
      <w:pPr>
        <w:ind w:left="360" w:hanging="360"/>
      </w:pPr>
    </w:lvl>
  </w:abstractNum>
  <w:abstractNum w:abstractNumId="27" w15:restartNumberingAfterBreak="0">
    <w:nsid w:val="694A0050"/>
    <w:multiLevelType w:val="hybridMultilevel"/>
    <w:tmpl w:val="6658C4C6"/>
    <w:lvl w:ilvl="0" w:tplc="2662E9C2">
      <w:start w:val="1"/>
      <w:numFmt w:val="bullet"/>
      <w:lvlText w:val=""/>
      <w:lvlJc w:val="left"/>
      <w:pPr>
        <w:tabs>
          <w:tab w:val="num" w:pos="1260"/>
        </w:tabs>
        <w:ind w:left="1260" w:hanging="360"/>
      </w:pPr>
      <w:rPr>
        <w:rFonts w:ascii="CommonBullets" w:hAnsi="CommonBulle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319BE"/>
    <w:multiLevelType w:val="singleLevel"/>
    <w:tmpl w:val="8B5CC3D2"/>
    <w:lvl w:ilvl="0">
      <w:start w:val="5"/>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9" w15:restartNumberingAfterBreak="0">
    <w:nsid w:val="7CA47908"/>
    <w:multiLevelType w:val="hybridMultilevel"/>
    <w:tmpl w:val="D9786C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7468768">
    <w:abstractNumId w:val="18"/>
  </w:num>
  <w:num w:numId="2" w16cid:durableId="1025984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623615426">
    <w:abstractNumId w:val="7"/>
  </w:num>
  <w:num w:numId="4" w16cid:durableId="1702978713">
    <w:abstractNumId w:val="4"/>
  </w:num>
  <w:num w:numId="5" w16cid:durableId="15355777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1358119412">
    <w:abstractNumId w:val="20"/>
  </w:num>
  <w:num w:numId="7" w16cid:durableId="1217858706">
    <w:abstractNumId w:val="22"/>
  </w:num>
  <w:num w:numId="8" w16cid:durableId="1758554347">
    <w:abstractNumId w:val="27"/>
  </w:num>
  <w:num w:numId="9" w16cid:durableId="1282422040">
    <w:abstractNumId w:val="24"/>
  </w:num>
  <w:num w:numId="10" w16cid:durableId="743722080">
    <w:abstractNumId w:val="5"/>
  </w:num>
  <w:num w:numId="11" w16cid:durableId="1484199220">
    <w:abstractNumId w:val="8"/>
  </w:num>
  <w:num w:numId="12" w16cid:durableId="1631939029">
    <w:abstractNumId w:val="17"/>
  </w:num>
  <w:num w:numId="13" w16cid:durableId="773130776">
    <w:abstractNumId w:val="13"/>
  </w:num>
  <w:num w:numId="14" w16cid:durableId="576287833">
    <w:abstractNumId w:val="1"/>
  </w:num>
  <w:num w:numId="15" w16cid:durableId="2009943651">
    <w:abstractNumId w:val="15"/>
  </w:num>
  <w:num w:numId="16" w16cid:durableId="534737226">
    <w:abstractNumId w:val="28"/>
  </w:num>
  <w:num w:numId="17" w16cid:durableId="327749597">
    <w:abstractNumId w:val="26"/>
  </w:num>
  <w:num w:numId="18" w16cid:durableId="1118793213">
    <w:abstractNumId w:val="2"/>
  </w:num>
  <w:num w:numId="19" w16cid:durableId="2092119913">
    <w:abstractNumId w:val="11"/>
  </w:num>
  <w:num w:numId="20" w16cid:durableId="1316029308">
    <w:abstractNumId w:val="12"/>
  </w:num>
  <w:num w:numId="21" w16cid:durableId="1616476637">
    <w:abstractNumId w:val="29"/>
  </w:num>
  <w:num w:numId="22" w16cid:durableId="31349301">
    <w:abstractNumId w:val="9"/>
  </w:num>
  <w:num w:numId="23" w16cid:durableId="1705979840">
    <w:abstractNumId w:val="19"/>
  </w:num>
  <w:num w:numId="24" w16cid:durableId="281888303">
    <w:abstractNumId w:val="10"/>
  </w:num>
  <w:num w:numId="25" w16cid:durableId="664405724">
    <w:abstractNumId w:val="21"/>
  </w:num>
  <w:num w:numId="26" w16cid:durableId="581566651">
    <w:abstractNumId w:val="6"/>
  </w:num>
  <w:num w:numId="27" w16cid:durableId="1052382723">
    <w:abstractNumId w:val="25"/>
  </w:num>
  <w:num w:numId="28" w16cid:durableId="367491375">
    <w:abstractNumId w:val="14"/>
  </w:num>
  <w:num w:numId="29" w16cid:durableId="2084638420">
    <w:abstractNumId w:val="3"/>
  </w:num>
  <w:num w:numId="30" w16cid:durableId="1397631842">
    <w:abstractNumId w:val="16"/>
  </w:num>
  <w:num w:numId="31" w16cid:durableId="18266868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A6"/>
    <w:rsid w:val="0000067A"/>
    <w:rsid w:val="00007B1A"/>
    <w:rsid w:val="0001057D"/>
    <w:rsid w:val="0001415D"/>
    <w:rsid w:val="0001442A"/>
    <w:rsid w:val="0003155D"/>
    <w:rsid w:val="00033856"/>
    <w:rsid w:val="00033DBD"/>
    <w:rsid w:val="00036AEB"/>
    <w:rsid w:val="0004461F"/>
    <w:rsid w:val="00051B28"/>
    <w:rsid w:val="00052FC2"/>
    <w:rsid w:val="0005340B"/>
    <w:rsid w:val="00066476"/>
    <w:rsid w:val="00067713"/>
    <w:rsid w:val="000722CE"/>
    <w:rsid w:val="00072932"/>
    <w:rsid w:val="00074634"/>
    <w:rsid w:val="000747F6"/>
    <w:rsid w:val="000765F0"/>
    <w:rsid w:val="00080913"/>
    <w:rsid w:val="00090E8C"/>
    <w:rsid w:val="00093E8C"/>
    <w:rsid w:val="000A5E41"/>
    <w:rsid w:val="000B1121"/>
    <w:rsid w:val="000B2A3C"/>
    <w:rsid w:val="000B72EE"/>
    <w:rsid w:val="000C05D8"/>
    <w:rsid w:val="000C09F9"/>
    <w:rsid w:val="000C23F4"/>
    <w:rsid w:val="000C30CC"/>
    <w:rsid w:val="000C464B"/>
    <w:rsid w:val="000C6DF5"/>
    <w:rsid w:val="000D40A2"/>
    <w:rsid w:val="000D665E"/>
    <w:rsid w:val="000D7CCD"/>
    <w:rsid w:val="000E2E99"/>
    <w:rsid w:val="000E2EEF"/>
    <w:rsid w:val="00104CD2"/>
    <w:rsid w:val="00112379"/>
    <w:rsid w:val="00116F0A"/>
    <w:rsid w:val="001220E4"/>
    <w:rsid w:val="0012413B"/>
    <w:rsid w:val="001252A7"/>
    <w:rsid w:val="00130FE9"/>
    <w:rsid w:val="00135D95"/>
    <w:rsid w:val="0013642E"/>
    <w:rsid w:val="00147F13"/>
    <w:rsid w:val="001569E8"/>
    <w:rsid w:val="00165C78"/>
    <w:rsid w:val="00166E18"/>
    <w:rsid w:val="00170BEA"/>
    <w:rsid w:val="00173C91"/>
    <w:rsid w:val="00176A0E"/>
    <w:rsid w:val="001922D5"/>
    <w:rsid w:val="001C129C"/>
    <w:rsid w:val="001C4D72"/>
    <w:rsid w:val="001D1D6C"/>
    <w:rsid w:val="001D513C"/>
    <w:rsid w:val="001E1D8B"/>
    <w:rsid w:val="001E2228"/>
    <w:rsid w:val="001E296B"/>
    <w:rsid w:val="001E3999"/>
    <w:rsid w:val="001E628E"/>
    <w:rsid w:val="001F2FF0"/>
    <w:rsid w:val="001F33D6"/>
    <w:rsid w:val="001F7C2E"/>
    <w:rsid w:val="00202F6A"/>
    <w:rsid w:val="002068B4"/>
    <w:rsid w:val="00216E76"/>
    <w:rsid w:val="00220045"/>
    <w:rsid w:val="0022054F"/>
    <w:rsid w:val="00227822"/>
    <w:rsid w:val="0023133D"/>
    <w:rsid w:val="00233665"/>
    <w:rsid w:val="0023710E"/>
    <w:rsid w:val="00244592"/>
    <w:rsid w:val="00245C65"/>
    <w:rsid w:val="0025039A"/>
    <w:rsid w:val="00251F76"/>
    <w:rsid w:val="00253937"/>
    <w:rsid w:val="00254C6C"/>
    <w:rsid w:val="00265D51"/>
    <w:rsid w:val="002753D4"/>
    <w:rsid w:val="002772CF"/>
    <w:rsid w:val="00283218"/>
    <w:rsid w:val="00286BA9"/>
    <w:rsid w:val="00287D0D"/>
    <w:rsid w:val="00290597"/>
    <w:rsid w:val="0029501B"/>
    <w:rsid w:val="002B4DB7"/>
    <w:rsid w:val="002B5FB3"/>
    <w:rsid w:val="002D5392"/>
    <w:rsid w:val="002D621C"/>
    <w:rsid w:val="002E378B"/>
    <w:rsid w:val="002E407F"/>
    <w:rsid w:val="002E4AEA"/>
    <w:rsid w:val="002E5FA6"/>
    <w:rsid w:val="002F1C4C"/>
    <w:rsid w:val="002F4101"/>
    <w:rsid w:val="002F42D2"/>
    <w:rsid w:val="00306108"/>
    <w:rsid w:val="00306E75"/>
    <w:rsid w:val="00330146"/>
    <w:rsid w:val="00341A61"/>
    <w:rsid w:val="003420F3"/>
    <w:rsid w:val="003447E4"/>
    <w:rsid w:val="00355389"/>
    <w:rsid w:val="003558F3"/>
    <w:rsid w:val="00356B53"/>
    <w:rsid w:val="00363CB2"/>
    <w:rsid w:val="00366774"/>
    <w:rsid w:val="00370D1C"/>
    <w:rsid w:val="00383E33"/>
    <w:rsid w:val="00385E4E"/>
    <w:rsid w:val="00386837"/>
    <w:rsid w:val="00386995"/>
    <w:rsid w:val="003910D2"/>
    <w:rsid w:val="003A1498"/>
    <w:rsid w:val="003A1636"/>
    <w:rsid w:val="003B2D3A"/>
    <w:rsid w:val="003B35F0"/>
    <w:rsid w:val="003B6416"/>
    <w:rsid w:val="003B6ED0"/>
    <w:rsid w:val="003B7C45"/>
    <w:rsid w:val="003C2DC3"/>
    <w:rsid w:val="003D0180"/>
    <w:rsid w:val="003D25FF"/>
    <w:rsid w:val="00403632"/>
    <w:rsid w:val="0040486F"/>
    <w:rsid w:val="00404B52"/>
    <w:rsid w:val="00413182"/>
    <w:rsid w:val="004154C9"/>
    <w:rsid w:val="00417E2E"/>
    <w:rsid w:val="00421955"/>
    <w:rsid w:val="00424139"/>
    <w:rsid w:val="0042573B"/>
    <w:rsid w:val="00430E71"/>
    <w:rsid w:val="0043154C"/>
    <w:rsid w:val="00431C05"/>
    <w:rsid w:val="004322F7"/>
    <w:rsid w:val="00443B66"/>
    <w:rsid w:val="00445A85"/>
    <w:rsid w:val="00446B50"/>
    <w:rsid w:val="00452C39"/>
    <w:rsid w:val="00453BAA"/>
    <w:rsid w:val="00453E31"/>
    <w:rsid w:val="004656E5"/>
    <w:rsid w:val="00471694"/>
    <w:rsid w:val="00471C39"/>
    <w:rsid w:val="00476057"/>
    <w:rsid w:val="0047703F"/>
    <w:rsid w:val="0048247A"/>
    <w:rsid w:val="00490341"/>
    <w:rsid w:val="00490E47"/>
    <w:rsid w:val="00493CE2"/>
    <w:rsid w:val="004A2E1F"/>
    <w:rsid w:val="004A33B6"/>
    <w:rsid w:val="004A4770"/>
    <w:rsid w:val="004A498F"/>
    <w:rsid w:val="004A7483"/>
    <w:rsid w:val="004B7661"/>
    <w:rsid w:val="004C13DF"/>
    <w:rsid w:val="004C2641"/>
    <w:rsid w:val="004C3388"/>
    <w:rsid w:val="004C40B0"/>
    <w:rsid w:val="004C4A05"/>
    <w:rsid w:val="004C5AF4"/>
    <w:rsid w:val="004D3A8F"/>
    <w:rsid w:val="004D7507"/>
    <w:rsid w:val="004E479F"/>
    <w:rsid w:val="004F6761"/>
    <w:rsid w:val="00504AFF"/>
    <w:rsid w:val="00512967"/>
    <w:rsid w:val="00512E18"/>
    <w:rsid w:val="0051354A"/>
    <w:rsid w:val="00514CE8"/>
    <w:rsid w:val="005211FF"/>
    <w:rsid w:val="00526B1C"/>
    <w:rsid w:val="0052704A"/>
    <w:rsid w:val="005272F4"/>
    <w:rsid w:val="00534F76"/>
    <w:rsid w:val="0054070B"/>
    <w:rsid w:val="00541B66"/>
    <w:rsid w:val="005545E5"/>
    <w:rsid w:val="00555B5C"/>
    <w:rsid w:val="0056044F"/>
    <w:rsid w:val="00561EBF"/>
    <w:rsid w:val="00571FB3"/>
    <w:rsid w:val="00573191"/>
    <w:rsid w:val="00574CCB"/>
    <w:rsid w:val="00575EE7"/>
    <w:rsid w:val="00586CE2"/>
    <w:rsid w:val="005873D6"/>
    <w:rsid w:val="00596BD3"/>
    <w:rsid w:val="00597072"/>
    <w:rsid w:val="00597966"/>
    <w:rsid w:val="005A0223"/>
    <w:rsid w:val="005B41A9"/>
    <w:rsid w:val="005C2828"/>
    <w:rsid w:val="005C3B56"/>
    <w:rsid w:val="005D00AA"/>
    <w:rsid w:val="005D3C07"/>
    <w:rsid w:val="005D3EF0"/>
    <w:rsid w:val="005F12D9"/>
    <w:rsid w:val="005F7092"/>
    <w:rsid w:val="0060625E"/>
    <w:rsid w:val="00606E33"/>
    <w:rsid w:val="00606FD4"/>
    <w:rsid w:val="00607F09"/>
    <w:rsid w:val="00612D4B"/>
    <w:rsid w:val="0061539E"/>
    <w:rsid w:val="006240A1"/>
    <w:rsid w:val="006324F6"/>
    <w:rsid w:val="0064023A"/>
    <w:rsid w:val="00644108"/>
    <w:rsid w:val="00644CB1"/>
    <w:rsid w:val="00646CAD"/>
    <w:rsid w:val="0065349C"/>
    <w:rsid w:val="00654AAD"/>
    <w:rsid w:val="00657BC6"/>
    <w:rsid w:val="00663A9A"/>
    <w:rsid w:val="00666076"/>
    <w:rsid w:val="0067181A"/>
    <w:rsid w:val="00671CF9"/>
    <w:rsid w:val="006767A9"/>
    <w:rsid w:val="00676BB2"/>
    <w:rsid w:val="00680261"/>
    <w:rsid w:val="00687CE0"/>
    <w:rsid w:val="0069049A"/>
    <w:rsid w:val="00690761"/>
    <w:rsid w:val="00692C17"/>
    <w:rsid w:val="00696BBD"/>
    <w:rsid w:val="006A3613"/>
    <w:rsid w:val="006A7413"/>
    <w:rsid w:val="006B050D"/>
    <w:rsid w:val="006B1486"/>
    <w:rsid w:val="006C5826"/>
    <w:rsid w:val="006C60A6"/>
    <w:rsid w:val="006D28FA"/>
    <w:rsid w:val="006D53EE"/>
    <w:rsid w:val="006D54D6"/>
    <w:rsid w:val="006E005D"/>
    <w:rsid w:val="006E057A"/>
    <w:rsid w:val="006E1D1B"/>
    <w:rsid w:val="006F1D2F"/>
    <w:rsid w:val="006F56CD"/>
    <w:rsid w:val="007040E7"/>
    <w:rsid w:val="00723EB5"/>
    <w:rsid w:val="00725F8B"/>
    <w:rsid w:val="00733183"/>
    <w:rsid w:val="00737F9C"/>
    <w:rsid w:val="007400EE"/>
    <w:rsid w:val="007403F0"/>
    <w:rsid w:val="007404EF"/>
    <w:rsid w:val="00753386"/>
    <w:rsid w:val="00756C7D"/>
    <w:rsid w:val="00761095"/>
    <w:rsid w:val="00761842"/>
    <w:rsid w:val="00763A41"/>
    <w:rsid w:val="00764961"/>
    <w:rsid w:val="00765F37"/>
    <w:rsid w:val="0077250A"/>
    <w:rsid w:val="00774137"/>
    <w:rsid w:val="007741F0"/>
    <w:rsid w:val="007770EA"/>
    <w:rsid w:val="0078114B"/>
    <w:rsid w:val="00781B6A"/>
    <w:rsid w:val="007845AF"/>
    <w:rsid w:val="00785011"/>
    <w:rsid w:val="00791FFA"/>
    <w:rsid w:val="007921D2"/>
    <w:rsid w:val="00795D73"/>
    <w:rsid w:val="00796788"/>
    <w:rsid w:val="007A360A"/>
    <w:rsid w:val="007A3A65"/>
    <w:rsid w:val="007B0604"/>
    <w:rsid w:val="007B40F1"/>
    <w:rsid w:val="007B661D"/>
    <w:rsid w:val="007C03E2"/>
    <w:rsid w:val="007C5E90"/>
    <w:rsid w:val="007D1CBF"/>
    <w:rsid w:val="007E2391"/>
    <w:rsid w:val="007F07D0"/>
    <w:rsid w:val="007F09BC"/>
    <w:rsid w:val="007F2EC4"/>
    <w:rsid w:val="007F7189"/>
    <w:rsid w:val="008006D1"/>
    <w:rsid w:val="00805E89"/>
    <w:rsid w:val="00815686"/>
    <w:rsid w:val="00817D21"/>
    <w:rsid w:val="00820445"/>
    <w:rsid w:val="00820EC1"/>
    <w:rsid w:val="008224B2"/>
    <w:rsid w:val="00823CB1"/>
    <w:rsid w:val="00824E43"/>
    <w:rsid w:val="00826219"/>
    <w:rsid w:val="008276D9"/>
    <w:rsid w:val="00833922"/>
    <w:rsid w:val="00842713"/>
    <w:rsid w:val="008465A8"/>
    <w:rsid w:val="00851ECF"/>
    <w:rsid w:val="008531A7"/>
    <w:rsid w:val="0085749E"/>
    <w:rsid w:val="00865D2C"/>
    <w:rsid w:val="008675B0"/>
    <w:rsid w:val="00871AA9"/>
    <w:rsid w:val="00872A5A"/>
    <w:rsid w:val="008748F9"/>
    <w:rsid w:val="00874AB3"/>
    <w:rsid w:val="008769EF"/>
    <w:rsid w:val="00881F56"/>
    <w:rsid w:val="00883299"/>
    <w:rsid w:val="00884DAE"/>
    <w:rsid w:val="00885495"/>
    <w:rsid w:val="0088693C"/>
    <w:rsid w:val="008978F6"/>
    <w:rsid w:val="008A23C9"/>
    <w:rsid w:val="008A6712"/>
    <w:rsid w:val="008A73E6"/>
    <w:rsid w:val="008B187E"/>
    <w:rsid w:val="008C324E"/>
    <w:rsid w:val="008C4FFD"/>
    <w:rsid w:val="008C5BFE"/>
    <w:rsid w:val="008D0003"/>
    <w:rsid w:val="008D0D32"/>
    <w:rsid w:val="008D2D1B"/>
    <w:rsid w:val="008D2E87"/>
    <w:rsid w:val="008E1BD5"/>
    <w:rsid w:val="008E60A4"/>
    <w:rsid w:val="008E7A27"/>
    <w:rsid w:val="008F2AC6"/>
    <w:rsid w:val="008F4158"/>
    <w:rsid w:val="008F448A"/>
    <w:rsid w:val="0090154A"/>
    <w:rsid w:val="00901624"/>
    <w:rsid w:val="00901F38"/>
    <w:rsid w:val="00902E07"/>
    <w:rsid w:val="009062A8"/>
    <w:rsid w:val="00913842"/>
    <w:rsid w:val="00915408"/>
    <w:rsid w:val="00917618"/>
    <w:rsid w:val="00921287"/>
    <w:rsid w:val="00922EA8"/>
    <w:rsid w:val="00927226"/>
    <w:rsid w:val="00947A30"/>
    <w:rsid w:val="009503E4"/>
    <w:rsid w:val="0095045B"/>
    <w:rsid w:val="00956241"/>
    <w:rsid w:val="00960EE0"/>
    <w:rsid w:val="009612EB"/>
    <w:rsid w:val="009615D6"/>
    <w:rsid w:val="00961AAC"/>
    <w:rsid w:val="0096229A"/>
    <w:rsid w:val="00963B84"/>
    <w:rsid w:val="009767AE"/>
    <w:rsid w:val="00982567"/>
    <w:rsid w:val="00985D36"/>
    <w:rsid w:val="009868CD"/>
    <w:rsid w:val="00994E15"/>
    <w:rsid w:val="009A1184"/>
    <w:rsid w:val="009A2B15"/>
    <w:rsid w:val="009B3DEE"/>
    <w:rsid w:val="009B6FA0"/>
    <w:rsid w:val="009C08BB"/>
    <w:rsid w:val="009C1D74"/>
    <w:rsid w:val="009C64BA"/>
    <w:rsid w:val="009E0B38"/>
    <w:rsid w:val="009E7105"/>
    <w:rsid w:val="009F3A04"/>
    <w:rsid w:val="009F41B8"/>
    <w:rsid w:val="009F624D"/>
    <w:rsid w:val="00A00E05"/>
    <w:rsid w:val="00A0523E"/>
    <w:rsid w:val="00A141D3"/>
    <w:rsid w:val="00A17E8B"/>
    <w:rsid w:val="00A20A6D"/>
    <w:rsid w:val="00A213FB"/>
    <w:rsid w:val="00A2208A"/>
    <w:rsid w:val="00A23EC9"/>
    <w:rsid w:val="00A24E85"/>
    <w:rsid w:val="00A31CBF"/>
    <w:rsid w:val="00A338C0"/>
    <w:rsid w:val="00A33D6A"/>
    <w:rsid w:val="00A40EAC"/>
    <w:rsid w:val="00A440A0"/>
    <w:rsid w:val="00A46894"/>
    <w:rsid w:val="00A54070"/>
    <w:rsid w:val="00A5497F"/>
    <w:rsid w:val="00A5561A"/>
    <w:rsid w:val="00A63521"/>
    <w:rsid w:val="00A63D1E"/>
    <w:rsid w:val="00A72546"/>
    <w:rsid w:val="00A7273F"/>
    <w:rsid w:val="00A77FAC"/>
    <w:rsid w:val="00A86DBF"/>
    <w:rsid w:val="00A87480"/>
    <w:rsid w:val="00A940B7"/>
    <w:rsid w:val="00A96325"/>
    <w:rsid w:val="00AA33F1"/>
    <w:rsid w:val="00AA6CF2"/>
    <w:rsid w:val="00AB4B41"/>
    <w:rsid w:val="00AB67ED"/>
    <w:rsid w:val="00AC4968"/>
    <w:rsid w:val="00AE2756"/>
    <w:rsid w:val="00AE36D5"/>
    <w:rsid w:val="00AE4D97"/>
    <w:rsid w:val="00B00621"/>
    <w:rsid w:val="00B0096C"/>
    <w:rsid w:val="00B020BB"/>
    <w:rsid w:val="00B02598"/>
    <w:rsid w:val="00B062C1"/>
    <w:rsid w:val="00B118C0"/>
    <w:rsid w:val="00B120AE"/>
    <w:rsid w:val="00B21D6C"/>
    <w:rsid w:val="00B22714"/>
    <w:rsid w:val="00B25572"/>
    <w:rsid w:val="00B31489"/>
    <w:rsid w:val="00B31FAC"/>
    <w:rsid w:val="00B32DD0"/>
    <w:rsid w:val="00B45236"/>
    <w:rsid w:val="00B55819"/>
    <w:rsid w:val="00B728EA"/>
    <w:rsid w:val="00B75410"/>
    <w:rsid w:val="00B769C2"/>
    <w:rsid w:val="00B9395D"/>
    <w:rsid w:val="00B939FB"/>
    <w:rsid w:val="00BA0818"/>
    <w:rsid w:val="00BA0BF6"/>
    <w:rsid w:val="00BA6C9D"/>
    <w:rsid w:val="00BA7D0F"/>
    <w:rsid w:val="00BE34BB"/>
    <w:rsid w:val="00BE5B12"/>
    <w:rsid w:val="00BE7A6F"/>
    <w:rsid w:val="00BF0219"/>
    <w:rsid w:val="00BF7E92"/>
    <w:rsid w:val="00C139EE"/>
    <w:rsid w:val="00C14758"/>
    <w:rsid w:val="00C26249"/>
    <w:rsid w:val="00C2763F"/>
    <w:rsid w:val="00C27667"/>
    <w:rsid w:val="00C27750"/>
    <w:rsid w:val="00C311B0"/>
    <w:rsid w:val="00C3204F"/>
    <w:rsid w:val="00C3439F"/>
    <w:rsid w:val="00C366EB"/>
    <w:rsid w:val="00C40A91"/>
    <w:rsid w:val="00C45A31"/>
    <w:rsid w:val="00C5488C"/>
    <w:rsid w:val="00C5489F"/>
    <w:rsid w:val="00C5752B"/>
    <w:rsid w:val="00C7078C"/>
    <w:rsid w:val="00C70F84"/>
    <w:rsid w:val="00C74FEA"/>
    <w:rsid w:val="00C75159"/>
    <w:rsid w:val="00C76BAB"/>
    <w:rsid w:val="00C805B3"/>
    <w:rsid w:val="00CA0EBA"/>
    <w:rsid w:val="00CA15F1"/>
    <w:rsid w:val="00CB6103"/>
    <w:rsid w:val="00CC7363"/>
    <w:rsid w:val="00CE4566"/>
    <w:rsid w:val="00CF0888"/>
    <w:rsid w:val="00CF211B"/>
    <w:rsid w:val="00CF6029"/>
    <w:rsid w:val="00D0286D"/>
    <w:rsid w:val="00D0658C"/>
    <w:rsid w:val="00D07279"/>
    <w:rsid w:val="00D07D60"/>
    <w:rsid w:val="00D252C5"/>
    <w:rsid w:val="00D3247B"/>
    <w:rsid w:val="00D3568A"/>
    <w:rsid w:val="00D37AA0"/>
    <w:rsid w:val="00D461C7"/>
    <w:rsid w:val="00D50DDF"/>
    <w:rsid w:val="00D5125D"/>
    <w:rsid w:val="00D515FE"/>
    <w:rsid w:val="00D52C0E"/>
    <w:rsid w:val="00D629CE"/>
    <w:rsid w:val="00D63187"/>
    <w:rsid w:val="00D64E72"/>
    <w:rsid w:val="00D700B8"/>
    <w:rsid w:val="00D7046C"/>
    <w:rsid w:val="00D840B1"/>
    <w:rsid w:val="00D84FB4"/>
    <w:rsid w:val="00D850D4"/>
    <w:rsid w:val="00D86F61"/>
    <w:rsid w:val="00D9766B"/>
    <w:rsid w:val="00DA3485"/>
    <w:rsid w:val="00DA60B8"/>
    <w:rsid w:val="00DA799A"/>
    <w:rsid w:val="00DB3692"/>
    <w:rsid w:val="00DB62EC"/>
    <w:rsid w:val="00DC3601"/>
    <w:rsid w:val="00DC5161"/>
    <w:rsid w:val="00DD5048"/>
    <w:rsid w:val="00DD79B7"/>
    <w:rsid w:val="00DE4BB6"/>
    <w:rsid w:val="00DE569C"/>
    <w:rsid w:val="00DE6237"/>
    <w:rsid w:val="00DF1065"/>
    <w:rsid w:val="00DF34D1"/>
    <w:rsid w:val="00DF55C5"/>
    <w:rsid w:val="00E01FE6"/>
    <w:rsid w:val="00E05BA3"/>
    <w:rsid w:val="00E05D3D"/>
    <w:rsid w:val="00E123DE"/>
    <w:rsid w:val="00E1267C"/>
    <w:rsid w:val="00E14B9E"/>
    <w:rsid w:val="00E23C06"/>
    <w:rsid w:val="00E24A51"/>
    <w:rsid w:val="00E278CC"/>
    <w:rsid w:val="00E30AC2"/>
    <w:rsid w:val="00E35E53"/>
    <w:rsid w:val="00E37DB8"/>
    <w:rsid w:val="00E42224"/>
    <w:rsid w:val="00E5383B"/>
    <w:rsid w:val="00E53D0D"/>
    <w:rsid w:val="00E6094B"/>
    <w:rsid w:val="00E6379C"/>
    <w:rsid w:val="00E70D0D"/>
    <w:rsid w:val="00E72BD9"/>
    <w:rsid w:val="00E7415C"/>
    <w:rsid w:val="00E742F9"/>
    <w:rsid w:val="00E80D5E"/>
    <w:rsid w:val="00E83AB9"/>
    <w:rsid w:val="00E90CBE"/>
    <w:rsid w:val="00E9144B"/>
    <w:rsid w:val="00E97143"/>
    <w:rsid w:val="00E97C73"/>
    <w:rsid w:val="00EA11CF"/>
    <w:rsid w:val="00EA17C5"/>
    <w:rsid w:val="00EA4F44"/>
    <w:rsid w:val="00EA659E"/>
    <w:rsid w:val="00EB69CF"/>
    <w:rsid w:val="00EC41F0"/>
    <w:rsid w:val="00EC5DCB"/>
    <w:rsid w:val="00EC78D8"/>
    <w:rsid w:val="00ED4380"/>
    <w:rsid w:val="00ED5AE2"/>
    <w:rsid w:val="00EE26C5"/>
    <w:rsid w:val="00EE2725"/>
    <w:rsid w:val="00EE3D54"/>
    <w:rsid w:val="00EE6224"/>
    <w:rsid w:val="00EF227D"/>
    <w:rsid w:val="00EF3AB5"/>
    <w:rsid w:val="00EF4024"/>
    <w:rsid w:val="00EF6BED"/>
    <w:rsid w:val="00EF7224"/>
    <w:rsid w:val="00F00701"/>
    <w:rsid w:val="00F00CCE"/>
    <w:rsid w:val="00F012F3"/>
    <w:rsid w:val="00F01BDA"/>
    <w:rsid w:val="00F05634"/>
    <w:rsid w:val="00F105EB"/>
    <w:rsid w:val="00F13EB2"/>
    <w:rsid w:val="00F16A4E"/>
    <w:rsid w:val="00F20789"/>
    <w:rsid w:val="00F2223F"/>
    <w:rsid w:val="00F22A75"/>
    <w:rsid w:val="00F230A7"/>
    <w:rsid w:val="00F23962"/>
    <w:rsid w:val="00F27B3B"/>
    <w:rsid w:val="00F27C54"/>
    <w:rsid w:val="00F30EC0"/>
    <w:rsid w:val="00F342EB"/>
    <w:rsid w:val="00F34CA0"/>
    <w:rsid w:val="00F367A5"/>
    <w:rsid w:val="00F36D27"/>
    <w:rsid w:val="00F42C77"/>
    <w:rsid w:val="00F471B3"/>
    <w:rsid w:val="00F5232B"/>
    <w:rsid w:val="00F525D5"/>
    <w:rsid w:val="00F54925"/>
    <w:rsid w:val="00F54FA8"/>
    <w:rsid w:val="00F6180C"/>
    <w:rsid w:val="00F61DD2"/>
    <w:rsid w:val="00F6357F"/>
    <w:rsid w:val="00F677E1"/>
    <w:rsid w:val="00F737D0"/>
    <w:rsid w:val="00F742E4"/>
    <w:rsid w:val="00F7439A"/>
    <w:rsid w:val="00F804DA"/>
    <w:rsid w:val="00F82A0A"/>
    <w:rsid w:val="00F900B8"/>
    <w:rsid w:val="00F93E93"/>
    <w:rsid w:val="00FA21A7"/>
    <w:rsid w:val="00FA24FF"/>
    <w:rsid w:val="00FB04AB"/>
    <w:rsid w:val="00FB1886"/>
    <w:rsid w:val="00FB545C"/>
    <w:rsid w:val="00FC1386"/>
    <w:rsid w:val="00FC683F"/>
    <w:rsid w:val="00FD2CA6"/>
    <w:rsid w:val="00FD63DF"/>
    <w:rsid w:val="00FD6E6F"/>
    <w:rsid w:val="00FE0ABE"/>
    <w:rsid w:val="00FE630A"/>
    <w:rsid w:val="07ACF1DC"/>
    <w:rsid w:val="09340C3C"/>
    <w:rsid w:val="096B12C8"/>
    <w:rsid w:val="09ADE7F2"/>
    <w:rsid w:val="0AD0A353"/>
    <w:rsid w:val="0AD481D5"/>
    <w:rsid w:val="0B8E49AF"/>
    <w:rsid w:val="0BAF45D6"/>
    <w:rsid w:val="0C5A0C85"/>
    <w:rsid w:val="1091B155"/>
    <w:rsid w:val="114EEACA"/>
    <w:rsid w:val="15CAA653"/>
    <w:rsid w:val="174E98D4"/>
    <w:rsid w:val="1A62C2EB"/>
    <w:rsid w:val="24B7F0A1"/>
    <w:rsid w:val="25677D43"/>
    <w:rsid w:val="27BFF6D7"/>
    <w:rsid w:val="2BBA3B9D"/>
    <w:rsid w:val="2C4831A1"/>
    <w:rsid w:val="2DB15960"/>
    <w:rsid w:val="30F39FE5"/>
    <w:rsid w:val="34897085"/>
    <w:rsid w:val="349D94F1"/>
    <w:rsid w:val="34CF28F1"/>
    <w:rsid w:val="3A4CBC12"/>
    <w:rsid w:val="3AC37C33"/>
    <w:rsid w:val="3AF7B170"/>
    <w:rsid w:val="3B8D5E52"/>
    <w:rsid w:val="3D2BC708"/>
    <w:rsid w:val="3EFEF36A"/>
    <w:rsid w:val="4442B9CC"/>
    <w:rsid w:val="45F966D0"/>
    <w:rsid w:val="4792B2B7"/>
    <w:rsid w:val="4A4F3215"/>
    <w:rsid w:val="4BABFFFA"/>
    <w:rsid w:val="4BCFECD0"/>
    <w:rsid w:val="4E806733"/>
    <w:rsid w:val="4FE94057"/>
    <w:rsid w:val="4FF2A275"/>
    <w:rsid w:val="585B6F8D"/>
    <w:rsid w:val="59A21401"/>
    <w:rsid w:val="5E609F5C"/>
    <w:rsid w:val="5F0645EF"/>
    <w:rsid w:val="608F5BC2"/>
    <w:rsid w:val="6233FBED"/>
    <w:rsid w:val="62F02157"/>
    <w:rsid w:val="6447BBCD"/>
    <w:rsid w:val="64672FA5"/>
    <w:rsid w:val="64D77FAD"/>
    <w:rsid w:val="64F041D2"/>
    <w:rsid w:val="656D6990"/>
    <w:rsid w:val="65765BA6"/>
    <w:rsid w:val="673EF5FC"/>
    <w:rsid w:val="6BD889C0"/>
    <w:rsid w:val="6D4D2266"/>
    <w:rsid w:val="6DCC8AA9"/>
    <w:rsid w:val="6EA4FB04"/>
    <w:rsid w:val="70A574A7"/>
    <w:rsid w:val="74290E53"/>
    <w:rsid w:val="7B095E19"/>
    <w:rsid w:val="7B8529EE"/>
    <w:rsid w:val="7B9621D8"/>
    <w:rsid w:val="7DEDC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806DF"/>
  <w15:docId w15:val="{177F1C4A-D34E-4A2F-90FF-F8244044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597072"/>
    <w:pPr>
      <w:spacing w:before="240"/>
    </w:pPr>
    <w:rPr>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FootnoteText">
    <w:name w:val="footnote text"/>
    <w:basedOn w:val="Normal"/>
    <w:semiHidden/>
    <w:rsid w:val="009A1184"/>
    <w:pPr>
      <w:overflowPunct w:val="0"/>
      <w:autoSpaceDE w:val="0"/>
      <w:autoSpaceDN w:val="0"/>
      <w:adjustRightInd w:val="0"/>
      <w:textAlignment w:val="baseline"/>
    </w:pPr>
    <w:rPr>
      <w:rFonts w:ascii="Times New Roman" w:hAnsi="Times New Roman"/>
    </w:rPr>
  </w:style>
  <w:style w:type="paragraph" w:styleId="BlockText">
    <w:name w:val="Block Text"/>
    <w:basedOn w:val="Normal"/>
    <w:rsid w:val="009062A8"/>
    <w:pPr>
      <w:overflowPunct w:val="0"/>
      <w:autoSpaceDE w:val="0"/>
      <w:autoSpaceDN w:val="0"/>
      <w:adjustRightInd w:val="0"/>
      <w:spacing w:before="60" w:after="60"/>
      <w:ind w:left="72" w:right="72"/>
      <w:textAlignment w:val="baseline"/>
    </w:pPr>
  </w:style>
  <w:style w:type="paragraph" w:styleId="List">
    <w:name w:val="List"/>
    <w:basedOn w:val="BodyText"/>
    <w:rsid w:val="009062A8"/>
    <w:pPr>
      <w:tabs>
        <w:tab w:val="left" w:pos="3240"/>
      </w:tabs>
      <w:spacing w:before="115" w:after="0" w:line="240" w:lineRule="auto"/>
      <w:ind w:left="3960" w:hanging="360"/>
    </w:pPr>
    <w:rPr>
      <w:rFonts w:ascii="Times New Roman" w:hAnsi="Times New Roman"/>
      <w:spacing w:val="0"/>
    </w:rPr>
  </w:style>
  <w:style w:type="paragraph" w:customStyle="1" w:styleId="BlurbHeads">
    <w:name w:val="Blurb Heads"/>
    <w:basedOn w:val="Header"/>
    <w:next w:val="Normal"/>
    <w:rsid w:val="009062A8"/>
    <w:rPr>
      <w:rFonts w:ascii="Times New Roman" w:hAnsi="Times New Roman"/>
      <w:b/>
      <w:i/>
      <w:sz w:val="24"/>
    </w:rPr>
  </w:style>
  <w:style w:type="character" w:styleId="CommentReference">
    <w:name w:val="annotation reference"/>
    <w:semiHidden/>
    <w:rsid w:val="00104CD2"/>
    <w:rPr>
      <w:sz w:val="16"/>
      <w:szCs w:val="16"/>
    </w:rPr>
  </w:style>
  <w:style w:type="paragraph" w:styleId="CommentText">
    <w:name w:val="annotation text"/>
    <w:basedOn w:val="Normal"/>
    <w:semiHidden/>
    <w:rsid w:val="00104CD2"/>
  </w:style>
  <w:style w:type="paragraph" w:styleId="CommentSubject">
    <w:name w:val="annotation subject"/>
    <w:basedOn w:val="CommentText"/>
    <w:next w:val="CommentText"/>
    <w:semiHidden/>
    <w:rsid w:val="00104CD2"/>
    <w:rPr>
      <w:b/>
      <w:bCs/>
    </w:rPr>
  </w:style>
  <w:style w:type="table" w:styleId="LightShading-Accent4">
    <w:name w:val="Light Shading Accent 4"/>
    <w:basedOn w:val="TableNormal"/>
    <w:uiPriority w:val="60"/>
    <w:rsid w:val="005135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1354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UnresolvedMention">
    <w:name w:val="Unresolved Mention"/>
    <w:basedOn w:val="DefaultParagraphFont"/>
    <w:uiPriority w:val="99"/>
    <w:semiHidden/>
    <w:unhideWhenUsed/>
    <w:rsid w:val="007403F0"/>
    <w:rPr>
      <w:color w:val="605E5C"/>
      <w:shd w:val="clear" w:color="auto" w:fill="E1DFDD"/>
    </w:rPr>
  </w:style>
  <w:style w:type="paragraph" w:styleId="ListParagraph">
    <w:name w:val="List Paragraph"/>
    <w:basedOn w:val="Normal"/>
    <w:uiPriority w:val="34"/>
    <w:qFormat/>
    <w:rsid w:val="00F20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ma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lissa.Low\LOCALS~1\Temp\TCD19A.tmp\Project%20lessons%20lear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25ec8-307b-4232-8acc-1c04d2ecd3c2" xsi:nil="true"/>
    <lcf76f155ced4ddcb4097134ff3c332f xmlns="3413f29f-3367-4ec3-a661-c769f73f631e">
      <Terms xmlns="http://schemas.microsoft.com/office/infopath/2007/PartnerControls"/>
    </lcf76f155ced4ddcb4097134ff3c332f>
    <SharedWithUsers xmlns="84c25ec8-307b-4232-8acc-1c04d2ecd3c2">
      <UserInfo>
        <DisplayName>Kyle Jennings</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113CF7464344C9A26654EC46FF544" ma:contentTypeVersion="15" ma:contentTypeDescription="Create a new document." ma:contentTypeScope="" ma:versionID="f5f169b28eb00f4dccb1aee240322bc7">
  <xsd:schema xmlns:xsd="http://www.w3.org/2001/XMLSchema" xmlns:xs="http://www.w3.org/2001/XMLSchema" xmlns:p="http://schemas.microsoft.com/office/2006/metadata/properties" xmlns:ns2="3413f29f-3367-4ec3-a661-c769f73f631e" xmlns:ns3="84c25ec8-307b-4232-8acc-1c04d2ecd3c2" targetNamespace="http://schemas.microsoft.com/office/2006/metadata/properties" ma:root="true" ma:fieldsID="283f86cce738d35bf2cda897d0686850" ns2:_="" ns3:_="">
    <xsd:import namespace="3413f29f-3367-4ec3-a661-c769f73f631e"/>
    <xsd:import namespace="84c25ec8-307b-4232-8acc-1c04d2ecd3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3f29f-3367-4ec3-a661-c769f73f6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0ce4-d5a2-4d4b-9a85-b898edbaac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5ec8-307b-4232-8acc-1c04d2ecd3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2f3b5-a859-4674-b4f6-5603f39eb614}" ma:internalName="TaxCatchAll" ma:showField="CatchAllData" ma:web="84c25ec8-307b-4232-8acc-1c04d2ecd3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AA846-3ECB-4E54-84D9-F65C5BE17BC2}">
  <ds:schemaRefs>
    <ds:schemaRef ds:uri="http://schemas.microsoft.com/office/2006/metadata/properties"/>
    <ds:schemaRef ds:uri="http://schemas.microsoft.com/office/infopath/2007/PartnerControls"/>
    <ds:schemaRef ds:uri="84c25ec8-307b-4232-8acc-1c04d2ecd3c2"/>
    <ds:schemaRef ds:uri="3413f29f-3367-4ec3-a661-c769f73f631e"/>
  </ds:schemaRefs>
</ds:datastoreItem>
</file>

<file path=customXml/itemProps2.xml><?xml version="1.0" encoding="utf-8"?>
<ds:datastoreItem xmlns:ds="http://schemas.openxmlformats.org/officeDocument/2006/customXml" ds:itemID="{3EA68C28-4F42-492A-8ECE-ADBD668F3ECA}">
  <ds:schemaRefs>
    <ds:schemaRef ds:uri="http://schemas.microsoft.com/sharepoint/v3/contenttype/forms"/>
  </ds:schemaRefs>
</ds:datastoreItem>
</file>

<file path=customXml/itemProps3.xml><?xml version="1.0" encoding="utf-8"?>
<ds:datastoreItem xmlns:ds="http://schemas.openxmlformats.org/officeDocument/2006/customXml" ds:itemID="{EC17C408-1008-43FF-B6A6-4C33F3680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3f29f-3367-4ec3-a661-c769f73f631e"/>
    <ds:schemaRef ds:uri="84c25ec8-307b-4232-8acc-1c04d2ecd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lessons learned</Template>
  <TotalTime>106</TotalTime>
  <Pages>7</Pages>
  <Words>2833</Words>
  <Characters>16462</Characters>
  <Application>Microsoft Office Word</Application>
  <DocSecurity>0</DocSecurity>
  <Lines>137</Lines>
  <Paragraphs>38</Paragraphs>
  <ScaleCrop>false</ScaleCrop>
  <Company>Microsoft</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Post Conference Report</dc:title>
  <dc:creator>Melissa Low</dc:creator>
  <cp:lastModifiedBy>Melissa Low</cp:lastModifiedBy>
  <cp:revision>173</cp:revision>
  <cp:lastPrinted>2004-08-16T16:22:00Z</cp:lastPrinted>
  <dcterms:created xsi:type="dcterms:W3CDTF">2024-03-12T15:26:00Z</dcterms:created>
  <dcterms:modified xsi:type="dcterms:W3CDTF">2025-02-13T19:43:00Z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TC011443191033</vt:lpwstr>
  </property>
  <property fmtid="{D5CDD505-2E9C-101B-9397-08002B2CF9AE}" pid="3" name="EktContentLanguage">
    <vt:i4>1033</vt:i4>
  </property>
  <property fmtid="{D5CDD505-2E9C-101B-9397-08002B2CF9AE}" pid="4" name="EktQuickLink">
    <vt:lpwstr>DownloadAsset.aspx?id=36716</vt:lpwstr>
  </property>
  <property fmtid="{D5CDD505-2E9C-101B-9397-08002B2CF9AE}" pid="5" name="EktContentType">
    <vt:i4>101</vt:i4>
  </property>
  <property fmtid="{D5CDD505-2E9C-101B-9397-08002B2CF9AE}" pid="6" name="EktContentSubType">
    <vt:i4>0</vt:i4>
  </property>
  <property fmtid="{D5CDD505-2E9C-101B-9397-08002B2CF9AE}" pid="7" name="EktFolderName">
    <vt:lpwstr/>
  </property>
  <property fmtid="{D5CDD505-2E9C-101B-9397-08002B2CF9AE}" pid="8" name="EktCmsPath">
    <vt:lpwstr/>
  </property>
  <property fmtid="{D5CDD505-2E9C-101B-9397-08002B2CF9AE}" pid="9" name="EktExpiryType">
    <vt:i4>1</vt:i4>
  </property>
  <property fmtid="{D5CDD505-2E9C-101B-9397-08002B2CF9AE}" pid="10" name="EktDateCreated">
    <vt:filetime>2012-03-09T21:09:37Z</vt:filetime>
  </property>
  <property fmtid="{D5CDD505-2E9C-101B-9397-08002B2CF9AE}" pid="11" name="EktDateModified">
    <vt:filetime>2012-03-09T21:09:37Z</vt:filetime>
  </property>
  <property fmtid="{D5CDD505-2E9C-101B-9397-08002B2CF9AE}" pid="12" name="EktTaxCategory">
    <vt:lpwstr/>
  </property>
  <property fmtid="{D5CDD505-2E9C-101B-9397-08002B2CF9AE}" pid="13" name="EktDisabledTaxCategory">
    <vt:lpwstr/>
  </property>
  <property fmtid="{D5CDD505-2E9C-101B-9397-08002B2CF9AE}" pid="14" name="EktCmsSize">
    <vt:i4>65536</vt:i4>
  </property>
  <property fmtid="{D5CDD505-2E9C-101B-9397-08002B2CF9AE}" pid="15" name="EktSearchable">
    <vt:i4>1</vt:i4>
  </property>
  <property fmtid="{D5CDD505-2E9C-101B-9397-08002B2CF9AE}" pid="16" name="EktEDescription">
    <vt:lpwstr>&lt;p&gt;CMAA 85th World Conference and Club Business Expo  Lessons Learned    Prepared by &amp;lt;YOUR NAME HERE&amp;gt;  Lessons Learned Purpose and Objectives  It was my pleasure to attend the Club Managers Association of America s recent 85th World Conference and C</vt:lpwstr>
  </property>
  <property fmtid="{D5CDD505-2E9C-101B-9397-08002B2CF9AE}" pid="17" name="ContentTypeId">
    <vt:lpwstr>0x010100B44113CF7464344C9A26654EC46FF544</vt:lpwstr>
  </property>
  <property fmtid="{D5CDD505-2E9C-101B-9397-08002B2CF9AE}" pid="18" name="Order">
    <vt:r8>6017000</vt:r8>
  </property>
  <property fmtid="{D5CDD505-2E9C-101B-9397-08002B2CF9AE}" pid="19" name="MediaServiceImageTags">
    <vt:lpwstr/>
  </property>
</Properties>
</file>